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3D" w:rsidRPr="002E5B3D" w:rsidRDefault="002E5B3D" w:rsidP="002E5B3D">
      <w:pPr>
        <w:ind w:firstLine="708"/>
        <w:jc w:val="right"/>
        <w:rPr>
          <w:b/>
          <w:color w:val="000000"/>
        </w:rPr>
      </w:pPr>
      <w:r w:rsidRPr="002E5B3D">
        <w:rPr>
          <w:b/>
          <w:color w:val="000000"/>
        </w:rPr>
        <w:t xml:space="preserve"> Выступление на педагогическом совете 17.12.2012г.</w:t>
      </w:r>
    </w:p>
    <w:p w:rsidR="00F65FBA" w:rsidRPr="002E5B3D" w:rsidRDefault="00F65FBA" w:rsidP="002E5B3D">
      <w:pPr>
        <w:ind w:firstLine="708"/>
        <w:jc w:val="center"/>
        <w:rPr>
          <w:color w:val="000000"/>
        </w:rPr>
      </w:pPr>
      <w:r w:rsidRPr="002E5B3D">
        <w:rPr>
          <w:b/>
          <w:color w:val="000000"/>
        </w:rPr>
        <w:t xml:space="preserve">Методологическая основа </w:t>
      </w:r>
      <w:r w:rsidRPr="002E5B3D">
        <w:rPr>
          <w:rStyle w:val="a3"/>
          <w:color w:val="000000"/>
        </w:rPr>
        <w:t>ФГОС НОО</w:t>
      </w:r>
    </w:p>
    <w:p w:rsidR="00271C6C" w:rsidRPr="002E5B3D" w:rsidRDefault="00271C6C" w:rsidP="002E5B3D">
      <w:pPr>
        <w:ind w:firstLine="708"/>
        <w:jc w:val="both"/>
        <w:rPr>
          <w:color w:val="000000"/>
        </w:rPr>
      </w:pPr>
      <w:r w:rsidRPr="002E5B3D">
        <w:rPr>
          <w:color w:val="000000"/>
        </w:rPr>
        <w:t xml:space="preserve">Методологической основой </w:t>
      </w:r>
      <w:r w:rsidRPr="002E5B3D">
        <w:rPr>
          <w:rStyle w:val="a3"/>
          <w:color w:val="000000"/>
        </w:rPr>
        <w:t>ФГОС НОО является системно</w:t>
      </w:r>
      <w:r w:rsidRPr="002E5B3D">
        <w:rPr>
          <w:color w:val="000000"/>
        </w:rPr>
        <w:t>-</w:t>
      </w:r>
      <w:proofErr w:type="spellStart"/>
      <w:r w:rsidRPr="002E5B3D">
        <w:rPr>
          <w:rStyle w:val="a3"/>
          <w:color w:val="000000"/>
        </w:rPr>
        <w:t>деятельностный</w:t>
      </w:r>
      <w:proofErr w:type="spellEnd"/>
      <w:r w:rsidRPr="002E5B3D">
        <w:rPr>
          <w:rStyle w:val="a3"/>
          <w:color w:val="000000"/>
        </w:rPr>
        <w:t xml:space="preserve"> подход, который </w:t>
      </w:r>
      <w:r w:rsidRPr="002E5B3D">
        <w:rPr>
          <w:color w:val="000000"/>
        </w:rPr>
        <w:t>нацелен на развитие личности, формирование гражданской идентичности. Так как основной формой организации обучения является урок, то учителю необходимо знать принципы построения урока, примерную типологию уроков и критерии оценивания урока в рамках системно-</w:t>
      </w:r>
      <w:proofErr w:type="spellStart"/>
      <w:r w:rsidRPr="002E5B3D">
        <w:rPr>
          <w:color w:val="000000"/>
        </w:rPr>
        <w:t>деятельностного</w:t>
      </w:r>
      <w:proofErr w:type="spellEnd"/>
      <w:r w:rsidRPr="002E5B3D">
        <w:rPr>
          <w:color w:val="000000"/>
        </w:rPr>
        <w:t xml:space="preserve"> подхода. Эти направления работы стали задачами методической работы по реализации системно – </w:t>
      </w:r>
      <w:proofErr w:type="spellStart"/>
      <w:r w:rsidRPr="002E5B3D">
        <w:rPr>
          <w:color w:val="000000"/>
        </w:rPr>
        <w:t>деятельностного</w:t>
      </w:r>
      <w:proofErr w:type="spellEnd"/>
      <w:r w:rsidRPr="002E5B3D">
        <w:rPr>
          <w:color w:val="000000"/>
        </w:rPr>
        <w:t xml:space="preserve"> подхода.</w:t>
      </w:r>
    </w:p>
    <w:p w:rsidR="00271C6C" w:rsidRPr="002E5B3D" w:rsidRDefault="00271C6C" w:rsidP="002E5B3D">
      <w:pPr>
        <w:ind w:firstLine="708"/>
        <w:jc w:val="both"/>
        <w:rPr>
          <w:color w:val="000000"/>
        </w:rPr>
      </w:pPr>
      <w:proofErr w:type="spellStart"/>
      <w:r w:rsidRPr="002E5B3D">
        <w:rPr>
          <w:rStyle w:val="a3"/>
          <w:color w:val="000000"/>
        </w:rPr>
        <w:t>Деятельностный</w:t>
      </w:r>
      <w:proofErr w:type="spellEnd"/>
      <w:r w:rsidRPr="002E5B3D">
        <w:rPr>
          <w:rStyle w:val="a3"/>
          <w:color w:val="000000"/>
        </w:rPr>
        <w:t xml:space="preserve"> подход </w:t>
      </w:r>
      <w:r w:rsidRPr="002E5B3D">
        <w:rPr>
          <w:color w:val="000000"/>
        </w:rPr>
        <w:t>– это подход к организации процесса обучения, в котором на первый план выходит проблема самоопределения ребенка в учебном процессе.</w:t>
      </w:r>
    </w:p>
    <w:p w:rsidR="00271C6C" w:rsidRPr="002E5B3D" w:rsidRDefault="00271C6C" w:rsidP="002E5B3D">
      <w:pPr>
        <w:ind w:firstLine="708"/>
        <w:jc w:val="both"/>
        <w:rPr>
          <w:color w:val="000000"/>
        </w:rPr>
      </w:pPr>
      <w:r w:rsidRPr="002E5B3D">
        <w:rPr>
          <w:rStyle w:val="a3"/>
          <w:color w:val="000000"/>
        </w:rPr>
        <w:t xml:space="preserve">Целью </w:t>
      </w:r>
      <w:proofErr w:type="spellStart"/>
      <w:r w:rsidRPr="002E5B3D">
        <w:rPr>
          <w:color w:val="000000"/>
        </w:rPr>
        <w:t>деятельностного</w:t>
      </w:r>
      <w:proofErr w:type="spellEnd"/>
      <w:r w:rsidRPr="002E5B3D">
        <w:rPr>
          <w:color w:val="000000"/>
        </w:rPr>
        <w:t xml:space="preserve"> подхода является воспитание личности ребенка как субъекта жизнедеятельности. В самом общем смысле быть субъектом – значит быть хозяином своей деятельности, своей жизни. Он:</w:t>
      </w:r>
    </w:p>
    <w:p w:rsidR="00271C6C" w:rsidRPr="002E5B3D" w:rsidRDefault="00271C6C" w:rsidP="002E5B3D">
      <w:pPr>
        <w:jc w:val="both"/>
        <w:rPr>
          <w:color w:val="000000"/>
        </w:rPr>
      </w:pPr>
      <w:r w:rsidRPr="002E5B3D">
        <w:rPr>
          <w:color w:val="000000"/>
        </w:rPr>
        <w:t>-  ставит цели,</w:t>
      </w:r>
    </w:p>
    <w:p w:rsidR="00271C6C" w:rsidRPr="002E5B3D" w:rsidRDefault="00271C6C" w:rsidP="002E5B3D">
      <w:pPr>
        <w:jc w:val="both"/>
        <w:rPr>
          <w:color w:val="000000"/>
        </w:rPr>
      </w:pPr>
      <w:r w:rsidRPr="002E5B3D">
        <w:rPr>
          <w:color w:val="000000"/>
        </w:rPr>
        <w:t>-  решает задачи,</w:t>
      </w:r>
    </w:p>
    <w:p w:rsidR="00271C6C" w:rsidRPr="002E5B3D" w:rsidRDefault="00271C6C" w:rsidP="002E5B3D">
      <w:pPr>
        <w:jc w:val="both"/>
        <w:rPr>
          <w:color w:val="000000"/>
        </w:rPr>
      </w:pPr>
      <w:r w:rsidRPr="002E5B3D">
        <w:rPr>
          <w:color w:val="000000"/>
        </w:rPr>
        <w:t>-  отвечает за результаты.</w:t>
      </w:r>
    </w:p>
    <w:p w:rsidR="00271C6C" w:rsidRPr="002E5B3D" w:rsidRDefault="00271C6C" w:rsidP="002E5B3D">
      <w:pPr>
        <w:jc w:val="both"/>
        <w:rPr>
          <w:color w:val="000000"/>
        </w:rPr>
      </w:pPr>
      <w:r w:rsidRPr="002E5B3D">
        <w:rPr>
          <w:color w:val="000000"/>
        </w:rPr>
        <w:t>Главное средство субъекта – умение учиться, т.е. учить себя. Вот почему учебная деятельность является универсальным средством развития.</w:t>
      </w:r>
    </w:p>
    <w:p w:rsidR="00271C6C" w:rsidRPr="002E5B3D" w:rsidRDefault="00271C6C" w:rsidP="002E5B3D">
      <w:pPr>
        <w:ind w:firstLine="708"/>
        <w:jc w:val="both"/>
        <w:rPr>
          <w:color w:val="000000"/>
        </w:rPr>
      </w:pPr>
      <w:r w:rsidRPr="002E5B3D">
        <w:rPr>
          <w:rStyle w:val="a3"/>
          <w:color w:val="000000"/>
        </w:rPr>
        <w:t>Что значит "деятельность"?</w:t>
      </w:r>
    </w:p>
    <w:p w:rsidR="00271C6C" w:rsidRPr="002E5B3D" w:rsidRDefault="00271C6C" w:rsidP="002E5B3D">
      <w:pPr>
        <w:jc w:val="both"/>
        <w:rPr>
          <w:color w:val="000000"/>
        </w:rPr>
      </w:pPr>
      <w:r w:rsidRPr="002E5B3D">
        <w:rPr>
          <w:color w:val="000000"/>
        </w:rPr>
        <w:t>-  целеустремленная система;</w:t>
      </w:r>
    </w:p>
    <w:p w:rsidR="00271C6C" w:rsidRPr="002E5B3D" w:rsidRDefault="00271C6C" w:rsidP="002E5B3D">
      <w:pPr>
        <w:jc w:val="both"/>
        <w:rPr>
          <w:color w:val="000000"/>
        </w:rPr>
      </w:pPr>
      <w:r w:rsidRPr="002E5B3D">
        <w:rPr>
          <w:color w:val="000000"/>
        </w:rPr>
        <w:t>-  есть обратная связь;</w:t>
      </w:r>
    </w:p>
    <w:p w:rsidR="00271C6C" w:rsidRPr="002E5B3D" w:rsidRDefault="00271C6C" w:rsidP="002E5B3D">
      <w:pPr>
        <w:jc w:val="both"/>
        <w:rPr>
          <w:color w:val="000000"/>
        </w:rPr>
      </w:pPr>
      <w:r w:rsidRPr="002E5B3D">
        <w:rPr>
          <w:color w:val="000000"/>
        </w:rPr>
        <w:t>-  всегда имеет генетически развивающийся план анализа.</w:t>
      </w:r>
    </w:p>
    <w:p w:rsidR="00271C6C" w:rsidRPr="002E5B3D" w:rsidRDefault="00271C6C" w:rsidP="002E5B3D">
      <w:pPr>
        <w:ind w:firstLine="708"/>
        <w:jc w:val="both"/>
        <w:rPr>
          <w:color w:val="000000"/>
        </w:rPr>
      </w:pPr>
      <w:r w:rsidRPr="002E5B3D">
        <w:rPr>
          <w:color w:val="000000"/>
        </w:rPr>
        <w:t xml:space="preserve">Реализация технологии </w:t>
      </w:r>
      <w:proofErr w:type="spellStart"/>
      <w:r w:rsidRPr="002E5B3D">
        <w:rPr>
          <w:color w:val="000000"/>
        </w:rPr>
        <w:t>деятельностного</w:t>
      </w:r>
      <w:proofErr w:type="spellEnd"/>
      <w:r w:rsidRPr="002E5B3D">
        <w:rPr>
          <w:color w:val="000000"/>
        </w:rPr>
        <w:t xml:space="preserve"> метода предполагает соблюдение следующей </w:t>
      </w:r>
      <w:r w:rsidRPr="002E5B3D">
        <w:rPr>
          <w:rStyle w:val="a3"/>
          <w:color w:val="000000"/>
        </w:rPr>
        <w:t xml:space="preserve">системы дидактических принципов: </w:t>
      </w:r>
    </w:p>
    <w:p w:rsidR="00271C6C" w:rsidRPr="002E5B3D" w:rsidRDefault="00271C6C" w:rsidP="002E5B3D">
      <w:pPr>
        <w:jc w:val="both"/>
        <w:rPr>
          <w:color w:val="000000"/>
        </w:rPr>
      </w:pPr>
      <w:r w:rsidRPr="002E5B3D">
        <w:rPr>
          <w:color w:val="000000"/>
        </w:rPr>
        <w:t xml:space="preserve">1) Принцип </w:t>
      </w:r>
      <w:r w:rsidRPr="002E5B3D">
        <w:rPr>
          <w:rStyle w:val="a3"/>
          <w:color w:val="000000"/>
        </w:rPr>
        <w:t>деятельности -</w:t>
      </w:r>
      <w:r w:rsidRPr="002E5B3D">
        <w:rPr>
          <w:color w:val="000000"/>
        </w:rPr>
        <w:t xml:space="preserve">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2E5B3D">
        <w:rPr>
          <w:color w:val="000000"/>
        </w:rPr>
        <w:t>деятельностных</w:t>
      </w:r>
      <w:proofErr w:type="spellEnd"/>
      <w:r w:rsidRPr="002E5B3D">
        <w:rPr>
          <w:color w:val="000000"/>
        </w:rPr>
        <w:t xml:space="preserve"> способностей, </w:t>
      </w:r>
      <w:proofErr w:type="spellStart"/>
      <w:r w:rsidRPr="002E5B3D">
        <w:rPr>
          <w:color w:val="000000"/>
        </w:rPr>
        <w:t>общеучебных</w:t>
      </w:r>
      <w:proofErr w:type="spellEnd"/>
      <w:r w:rsidRPr="002E5B3D">
        <w:rPr>
          <w:color w:val="000000"/>
        </w:rPr>
        <w:t xml:space="preserve"> умений.</w:t>
      </w:r>
    </w:p>
    <w:p w:rsidR="00271C6C" w:rsidRPr="002E5B3D" w:rsidRDefault="00271C6C" w:rsidP="002E5B3D">
      <w:pPr>
        <w:jc w:val="both"/>
        <w:rPr>
          <w:color w:val="000000"/>
        </w:rPr>
      </w:pPr>
      <w:r w:rsidRPr="002E5B3D">
        <w:rPr>
          <w:color w:val="000000"/>
        </w:rPr>
        <w:t xml:space="preserve">2) Принцип </w:t>
      </w:r>
      <w:r w:rsidRPr="002E5B3D">
        <w:rPr>
          <w:rStyle w:val="a4"/>
          <w:b/>
          <w:bCs/>
          <w:color w:val="000000"/>
        </w:rPr>
        <w:t xml:space="preserve">непрерывности </w:t>
      </w:r>
      <w:r w:rsidRPr="002E5B3D">
        <w:rPr>
          <w:color w:val="000000"/>
        </w:rPr>
        <w:t>–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271C6C" w:rsidRPr="002E5B3D" w:rsidRDefault="00271C6C" w:rsidP="002E5B3D">
      <w:pPr>
        <w:jc w:val="both"/>
        <w:rPr>
          <w:color w:val="000000"/>
        </w:rPr>
      </w:pPr>
      <w:r w:rsidRPr="002E5B3D">
        <w:rPr>
          <w:color w:val="000000"/>
        </w:rPr>
        <w:t xml:space="preserve">3) Принцип </w:t>
      </w:r>
      <w:r w:rsidRPr="002E5B3D">
        <w:rPr>
          <w:rStyle w:val="a4"/>
          <w:b/>
          <w:bCs/>
          <w:color w:val="000000"/>
        </w:rPr>
        <w:t xml:space="preserve">целостности </w:t>
      </w:r>
      <w:r w:rsidRPr="002E5B3D">
        <w:rPr>
          <w:color w:val="000000"/>
        </w:rPr>
        <w:t>– предполагает формирование обучающимися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rsidR="00271C6C" w:rsidRPr="002E5B3D" w:rsidRDefault="00271C6C" w:rsidP="002E5B3D">
      <w:pPr>
        <w:jc w:val="both"/>
        <w:rPr>
          <w:color w:val="000000"/>
        </w:rPr>
      </w:pPr>
      <w:r w:rsidRPr="002E5B3D">
        <w:rPr>
          <w:color w:val="000000"/>
        </w:rPr>
        <w:t xml:space="preserve">4) Принцип </w:t>
      </w:r>
      <w:r w:rsidRPr="002E5B3D">
        <w:rPr>
          <w:rStyle w:val="a4"/>
          <w:b/>
          <w:bCs/>
          <w:color w:val="000000"/>
        </w:rPr>
        <w:t xml:space="preserve">минимакса </w:t>
      </w:r>
      <w:r w:rsidRPr="002E5B3D">
        <w:rPr>
          <w:color w:val="000000"/>
        </w:rPr>
        <w:t>–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271C6C" w:rsidRPr="002E5B3D" w:rsidRDefault="00271C6C" w:rsidP="002E5B3D">
      <w:pPr>
        <w:jc w:val="both"/>
        <w:rPr>
          <w:color w:val="000000"/>
        </w:rPr>
      </w:pPr>
      <w:r w:rsidRPr="002E5B3D">
        <w:rPr>
          <w:color w:val="000000"/>
        </w:rPr>
        <w:t xml:space="preserve">5) Принцип </w:t>
      </w:r>
      <w:r w:rsidRPr="002E5B3D">
        <w:rPr>
          <w:rStyle w:val="a4"/>
          <w:b/>
          <w:bCs/>
          <w:color w:val="000000"/>
        </w:rPr>
        <w:t xml:space="preserve">психологической комфортности </w:t>
      </w:r>
      <w:r w:rsidRPr="002E5B3D">
        <w:rPr>
          <w:color w:val="000000"/>
        </w:rPr>
        <w:t xml:space="preserve">– предполагает снятие всех </w:t>
      </w:r>
      <w:proofErr w:type="spellStart"/>
      <w:r w:rsidRPr="002E5B3D">
        <w:rPr>
          <w:color w:val="000000"/>
        </w:rPr>
        <w:t>стрессообразующих</w:t>
      </w:r>
      <w:proofErr w:type="spellEnd"/>
      <w:r w:rsidRPr="002E5B3D">
        <w:rPr>
          <w:color w:val="000000"/>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271C6C" w:rsidRPr="002E5B3D" w:rsidRDefault="00271C6C" w:rsidP="002E5B3D">
      <w:pPr>
        <w:jc w:val="both"/>
        <w:rPr>
          <w:color w:val="000000"/>
        </w:rPr>
      </w:pPr>
      <w:r w:rsidRPr="002E5B3D">
        <w:rPr>
          <w:color w:val="000000"/>
        </w:rPr>
        <w:t xml:space="preserve">6) Принцип </w:t>
      </w:r>
      <w:r w:rsidRPr="002E5B3D">
        <w:rPr>
          <w:rStyle w:val="a4"/>
          <w:b/>
          <w:bCs/>
          <w:color w:val="000000"/>
        </w:rPr>
        <w:t xml:space="preserve">вариативности </w:t>
      </w:r>
      <w:r w:rsidRPr="002E5B3D">
        <w:rPr>
          <w:color w:val="000000"/>
        </w:rPr>
        <w:t>– предполагает формирование обучающимися способностей к систематическому перебору вариантов и адекватному принятию решений в ситуациях выбора.</w:t>
      </w:r>
    </w:p>
    <w:p w:rsidR="00271C6C" w:rsidRPr="002E5B3D" w:rsidRDefault="00271C6C" w:rsidP="002E5B3D">
      <w:pPr>
        <w:jc w:val="both"/>
        <w:rPr>
          <w:color w:val="000000"/>
        </w:rPr>
      </w:pPr>
      <w:r w:rsidRPr="002E5B3D">
        <w:rPr>
          <w:color w:val="000000"/>
        </w:rPr>
        <w:t xml:space="preserve">7) Принцип </w:t>
      </w:r>
      <w:r w:rsidRPr="002E5B3D">
        <w:rPr>
          <w:rStyle w:val="a4"/>
          <w:b/>
          <w:bCs/>
          <w:color w:val="000000"/>
        </w:rPr>
        <w:t xml:space="preserve">творчества </w:t>
      </w:r>
      <w:r w:rsidRPr="002E5B3D">
        <w:rPr>
          <w:color w:val="000000"/>
        </w:rPr>
        <w:t xml:space="preserve">– означает максимальную ориентацию на творческое начало в образовательном процессе, приобретение </w:t>
      </w:r>
      <w:proofErr w:type="gramStart"/>
      <w:r w:rsidRPr="002E5B3D">
        <w:rPr>
          <w:color w:val="000000"/>
        </w:rPr>
        <w:t>обучающимся</w:t>
      </w:r>
      <w:proofErr w:type="gramEnd"/>
      <w:r w:rsidRPr="002E5B3D">
        <w:rPr>
          <w:color w:val="000000"/>
        </w:rPr>
        <w:t xml:space="preserve"> собственного опыта творческой деятельности.</w:t>
      </w:r>
    </w:p>
    <w:p w:rsidR="00271C6C" w:rsidRPr="002E5B3D" w:rsidRDefault="00271C6C" w:rsidP="002E5B3D">
      <w:pPr>
        <w:jc w:val="both"/>
        <w:rPr>
          <w:color w:val="000000"/>
        </w:rPr>
      </w:pPr>
      <w:r w:rsidRPr="002E5B3D">
        <w:rPr>
          <w:color w:val="000000"/>
        </w:rPr>
        <w:t> </w:t>
      </w:r>
    </w:p>
    <w:p w:rsidR="00271C6C" w:rsidRPr="002E5B3D" w:rsidRDefault="00271C6C" w:rsidP="002E5B3D">
      <w:pPr>
        <w:ind w:firstLine="708"/>
        <w:jc w:val="both"/>
        <w:rPr>
          <w:color w:val="000000"/>
        </w:rPr>
      </w:pPr>
      <w:r w:rsidRPr="002E5B3D">
        <w:rPr>
          <w:color w:val="000000"/>
        </w:rPr>
        <w:lastRenderedPageBreak/>
        <w:t xml:space="preserve">Обучение должно быть организовано так, чтобы целенаправленно вести за собой развитие. </w:t>
      </w:r>
      <w:r w:rsidRPr="002E5B3D">
        <w:rPr>
          <w:rStyle w:val="a3"/>
          <w:color w:val="000000"/>
        </w:rPr>
        <w:t>Требования к результатам ФГОС НОО – ведущая, системообразующая составляющая. Результатами освоения основной образовательной программы являются:</w:t>
      </w:r>
    </w:p>
    <w:p w:rsidR="00271C6C" w:rsidRPr="002E5B3D" w:rsidRDefault="00271C6C" w:rsidP="002E5B3D">
      <w:pPr>
        <w:ind w:firstLine="708"/>
        <w:jc w:val="both"/>
        <w:rPr>
          <w:color w:val="000000"/>
        </w:rPr>
      </w:pPr>
      <w:r w:rsidRPr="002E5B3D">
        <w:rPr>
          <w:rStyle w:val="a3"/>
          <w:color w:val="000000"/>
        </w:rPr>
        <w:t xml:space="preserve">Предметные результаты - </w:t>
      </w:r>
      <w:r w:rsidRPr="002E5B3D">
        <w:rPr>
          <w:color w:val="000000"/>
        </w:rPr>
        <w:t>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w:t>
      </w:r>
    </w:p>
    <w:p w:rsidR="00271C6C" w:rsidRPr="002E5B3D" w:rsidRDefault="00271C6C" w:rsidP="002E5B3D">
      <w:pPr>
        <w:ind w:firstLine="708"/>
        <w:jc w:val="both"/>
        <w:rPr>
          <w:color w:val="000000"/>
        </w:rPr>
      </w:pPr>
      <w:proofErr w:type="spellStart"/>
      <w:r w:rsidRPr="002E5B3D">
        <w:rPr>
          <w:rStyle w:val="a3"/>
          <w:color w:val="000000"/>
        </w:rPr>
        <w:t>Метапредметные</w:t>
      </w:r>
      <w:proofErr w:type="spellEnd"/>
      <w:r w:rsidRPr="002E5B3D">
        <w:rPr>
          <w:rStyle w:val="a3"/>
          <w:color w:val="000000"/>
        </w:rPr>
        <w:t xml:space="preserve"> результаты - </w:t>
      </w:r>
      <w:r w:rsidRPr="002E5B3D">
        <w:rPr>
          <w:color w:val="000000"/>
        </w:rPr>
        <w:t xml:space="preserve">освоенные универсальные учебные </w:t>
      </w:r>
      <w:proofErr w:type="spellStart"/>
      <w:r w:rsidRPr="002E5B3D">
        <w:rPr>
          <w:color w:val="000000"/>
        </w:rPr>
        <w:t>действия</w:t>
      </w:r>
      <w:proofErr w:type="gramStart"/>
      <w:r w:rsidRPr="002E5B3D">
        <w:rPr>
          <w:color w:val="000000"/>
        </w:rPr>
        <w:t>,о</w:t>
      </w:r>
      <w:proofErr w:type="gramEnd"/>
      <w:r w:rsidRPr="002E5B3D">
        <w:rPr>
          <w:color w:val="000000"/>
        </w:rPr>
        <w:t>беспечивающие</w:t>
      </w:r>
      <w:proofErr w:type="spellEnd"/>
      <w:r w:rsidRPr="002E5B3D">
        <w:rPr>
          <w:color w:val="000000"/>
        </w:rPr>
        <w:t xml:space="preserve"> овладение ключевыми компетенциями, составляющими основу умения учиться, и </w:t>
      </w:r>
      <w:proofErr w:type="spellStart"/>
      <w:r w:rsidRPr="002E5B3D">
        <w:rPr>
          <w:color w:val="000000"/>
        </w:rPr>
        <w:t>межпредметные</w:t>
      </w:r>
      <w:proofErr w:type="spellEnd"/>
      <w:r w:rsidRPr="002E5B3D">
        <w:rPr>
          <w:color w:val="000000"/>
        </w:rPr>
        <w:t xml:space="preserve"> понятия;</w:t>
      </w:r>
    </w:p>
    <w:p w:rsidR="00271C6C" w:rsidRPr="002E5B3D" w:rsidRDefault="00271C6C" w:rsidP="002E5B3D">
      <w:pPr>
        <w:ind w:firstLine="708"/>
        <w:jc w:val="both"/>
        <w:rPr>
          <w:color w:val="000000"/>
        </w:rPr>
      </w:pPr>
      <w:r w:rsidRPr="002E5B3D">
        <w:rPr>
          <w:rStyle w:val="a3"/>
          <w:color w:val="000000"/>
        </w:rPr>
        <w:t xml:space="preserve">Личностные результаты - </w:t>
      </w:r>
      <w:r w:rsidRPr="002E5B3D">
        <w:rPr>
          <w:color w:val="000000"/>
        </w:rPr>
        <w:t xml:space="preserve">готовность и способность </w:t>
      </w:r>
      <w:proofErr w:type="gramStart"/>
      <w:r w:rsidRPr="002E5B3D">
        <w:rPr>
          <w:color w:val="000000"/>
        </w:rPr>
        <w:t>обучающихся</w:t>
      </w:r>
      <w:proofErr w:type="gramEnd"/>
      <w:r w:rsidRPr="002E5B3D">
        <w:rPr>
          <w:color w:val="000000"/>
        </w:rPr>
        <w:t xml:space="preserve"> к саморазвитию, </w:t>
      </w:r>
      <w:proofErr w:type="spellStart"/>
      <w:r w:rsidRPr="002E5B3D">
        <w:rPr>
          <w:color w:val="000000"/>
        </w:rPr>
        <w:t>сформированность</w:t>
      </w:r>
      <w:proofErr w:type="spellEnd"/>
      <w:r w:rsidRPr="002E5B3D">
        <w:rPr>
          <w:color w:val="000000"/>
        </w:rPr>
        <w:t xml:space="preserve"> мотивации к обучению и познанию, ценностные установки обучающихся, социальные компетенции, личностные качества.</w:t>
      </w:r>
    </w:p>
    <w:p w:rsidR="00271C6C" w:rsidRPr="002E5B3D" w:rsidRDefault="00271C6C" w:rsidP="002E5B3D">
      <w:pPr>
        <w:ind w:firstLine="708"/>
        <w:jc w:val="both"/>
        <w:rPr>
          <w:color w:val="000000"/>
        </w:rPr>
      </w:pPr>
      <w:r w:rsidRPr="002E5B3D">
        <w:rPr>
          <w:rStyle w:val="a3"/>
          <w:color w:val="000000"/>
        </w:rPr>
        <w:t>Вслед за этим меняется содержание образования, его методы и формы.</w:t>
      </w:r>
    </w:p>
    <w:p w:rsidR="00271C6C" w:rsidRPr="002E5B3D" w:rsidRDefault="00271C6C" w:rsidP="002E5B3D">
      <w:pPr>
        <w:ind w:firstLine="708"/>
        <w:jc w:val="both"/>
        <w:rPr>
          <w:color w:val="000000"/>
        </w:rPr>
      </w:pPr>
      <w:r w:rsidRPr="002E5B3D">
        <w:rPr>
          <w:color w:val="000000"/>
          <w:u w:val="single"/>
        </w:rPr>
        <w:t>Новый результат формулируется в виде конкретных задач:  </w:t>
      </w:r>
    </w:p>
    <w:p w:rsidR="00271C6C" w:rsidRPr="002E5B3D" w:rsidRDefault="00271C6C" w:rsidP="002E5B3D">
      <w:pPr>
        <w:jc w:val="both"/>
        <w:rPr>
          <w:color w:val="000000"/>
        </w:rPr>
      </w:pPr>
      <w:r w:rsidRPr="002E5B3D">
        <w:rPr>
          <w:color w:val="000000"/>
          <w:u w:val="single"/>
        </w:rPr>
        <w:t>1. Зачем учить? (ЦЕЛЬ) </w:t>
      </w:r>
    </w:p>
    <w:p w:rsidR="00271C6C" w:rsidRPr="002E5B3D" w:rsidRDefault="00271C6C" w:rsidP="002E5B3D">
      <w:pPr>
        <w:jc w:val="both"/>
        <w:rPr>
          <w:color w:val="000000"/>
        </w:rPr>
      </w:pPr>
      <w:r w:rsidRPr="002E5B3D">
        <w:rPr>
          <w:color w:val="000000"/>
          <w:u w:val="single"/>
        </w:rPr>
        <w:t>2. Чему учить? (изменение СОДЕРЖАНИЯ)</w:t>
      </w:r>
    </w:p>
    <w:p w:rsidR="00271C6C" w:rsidRPr="002E5B3D" w:rsidRDefault="00271C6C" w:rsidP="002E5B3D">
      <w:pPr>
        <w:jc w:val="both"/>
        <w:rPr>
          <w:color w:val="000000"/>
        </w:rPr>
      </w:pPr>
      <w:r w:rsidRPr="002E5B3D">
        <w:rPr>
          <w:color w:val="000000"/>
          <w:u w:val="single"/>
        </w:rPr>
        <w:t xml:space="preserve">3. Как учить? (изменение МЕТОДИКИ) </w:t>
      </w:r>
    </w:p>
    <w:p w:rsidR="00271C6C" w:rsidRPr="002E5B3D" w:rsidRDefault="00271C6C" w:rsidP="002E5B3D">
      <w:pPr>
        <w:ind w:firstLine="708"/>
        <w:jc w:val="both"/>
        <w:rPr>
          <w:color w:val="000000"/>
        </w:rPr>
      </w:pPr>
      <w:r w:rsidRPr="002E5B3D">
        <w:rPr>
          <w:color w:val="000000"/>
        </w:rPr>
        <w:t>Таким образом,  меняются цели и содержание образования, появляются новые средства и технологии обучения</w:t>
      </w:r>
    </w:p>
    <w:p w:rsidR="00271C6C" w:rsidRPr="002E5B3D" w:rsidRDefault="00271C6C" w:rsidP="002E5B3D">
      <w:pPr>
        <w:ind w:firstLine="708"/>
        <w:jc w:val="both"/>
        <w:rPr>
          <w:color w:val="000000"/>
        </w:rPr>
      </w:pPr>
      <w:r w:rsidRPr="002E5B3D">
        <w:rPr>
          <w:rStyle w:val="a3"/>
          <w:color w:val="000000"/>
        </w:rPr>
        <w:t xml:space="preserve">Меняется и представление об уроке. </w:t>
      </w:r>
    </w:p>
    <w:p w:rsidR="00271C6C" w:rsidRPr="002E5B3D" w:rsidRDefault="00271C6C" w:rsidP="002E5B3D">
      <w:pPr>
        <w:ind w:firstLine="708"/>
        <w:jc w:val="both"/>
        <w:rPr>
          <w:color w:val="000000"/>
        </w:rPr>
      </w:pPr>
      <w:r w:rsidRPr="002E5B3D">
        <w:rPr>
          <w:color w:val="000000"/>
        </w:rPr>
        <w:t>Организация  деятельности учеников на уроке происходит  через: постановку цели деятельности; планирование своих действий по реализации поставленной цели; саму деятельность, рефлексию полученных результатов.</w:t>
      </w:r>
    </w:p>
    <w:p w:rsidR="00271C6C" w:rsidRPr="002E5B3D" w:rsidRDefault="00271C6C" w:rsidP="002E5B3D">
      <w:pPr>
        <w:jc w:val="both"/>
        <w:rPr>
          <w:color w:val="000000"/>
        </w:rPr>
      </w:pPr>
      <w:r w:rsidRPr="002E5B3D">
        <w:rPr>
          <w:color w:val="000000"/>
        </w:rPr>
        <w:t xml:space="preserve">Реализация </w:t>
      </w:r>
      <w:proofErr w:type="spellStart"/>
      <w:r w:rsidRPr="002E5B3D">
        <w:rPr>
          <w:color w:val="000000"/>
        </w:rPr>
        <w:t>деятельностного</w:t>
      </w:r>
      <w:proofErr w:type="spellEnd"/>
      <w:r w:rsidRPr="002E5B3D">
        <w:rPr>
          <w:color w:val="000000"/>
        </w:rPr>
        <w:t xml:space="preserve"> метода  обучения  опирается на методы: активные, интерактивные, исследовательские, проектные</w:t>
      </w:r>
    </w:p>
    <w:p w:rsidR="00271C6C" w:rsidRPr="002E5B3D" w:rsidRDefault="00271C6C" w:rsidP="002E5B3D">
      <w:pPr>
        <w:ind w:firstLine="708"/>
        <w:jc w:val="both"/>
        <w:rPr>
          <w:color w:val="000000"/>
        </w:rPr>
      </w:pPr>
      <w:r w:rsidRPr="002E5B3D">
        <w:rPr>
          <w:color w:val="000000"/>
        </w:rPr>
        <w:t xml:space="preserve"> Новый образовательный результат разворачивается и через определенную последовательность этапов </w:t>
      </w:r>
      <w:proofErr w:type="spellStart"/>
      <w:r w:rsidRPr="002E5B3D">
        <w:rPr>
          <w:color w:val="000000"/>
        </w:rPr>
        <w:t>работыпроцесса</w:t>
      </w:r>
      <w:proofErr w:type="spellEnd"/>
      <w:r w:rsidRPr="002E5B3D">
        <w:rPr>
          <w:color w:val="000000"/>
        </w:rPr>
        <w:t xml:space="preserve"> обучения – изменение структуры урока. Напомню типология уроков А.К. </w:t>
      </w:r>
      <w:proofErr w:type="spellStart"/>
      <w:r w:rsidRPr="002E5B3D">
        <w:rPr>
          <w:color w:val="000000"/>
        </w:rPr>
        <w:t>Дусавицкого</w:t>
      </w:r>
      <w:proofErr w:type="spellEnd"/>
      <w:r w:rsidRPr="002E5B3D">
        <w:rPr>
          <w:color w:val="000000"/>
        </w:rPr>
        <w:t>.</w:t>
      </w:r>
    </w:p>
    <w:p w:rsidR="00271C6C" w:rsidRPr="002E5B3D" w:rsidRDefault="00271C6C" w:rsidP="002E5B3D">
      <w:pPr>
        <w:ind w:firstLine="708"/>
        <w:jc w:val="both"/>
        <w:rPr>
          <w:color w:val="000000"/>
        </w:rPr>
      </w:pPr>
      <w:r w:rsidRPr="002E5B3D">
        <w:rPr>
          <w:color w:val="000000"/>
        </w:rPr>
        <w:t>Тип урока определяет формирование того или иного учебного действия в структуре учебной деятельности.</w:t>
      </w:r>
    </w:p>
    <w:p w:rsidR="00271C6C" w:rsidRPr="002E5B3D" w:rsidRDefault="00271C6C" w:rsidP="002E5B3D">
      <w:pPr>
        <w:jc w:val="both"/>
        <w:rPr>
          <w:color w:val="000000"/>
        </w:rPr>
      </w:pPr>
      <w:r w:rsidRPr="002E5B3D">
        <w:rPr>
          <w:color w:val="000000"/>
        </w:rPr>
        <w:t>1. Урок постановки учебной задачи.</w:t>
      </w:r>
    </w:p>
    <w:p w:rsidR="00271C6C" w:rsidRPr="002E5B3D" w:rsidRDefault="00271C6C" w:rsidP="002E5B3D">
      <w:pPr>
        <w:jc w:val="both"/>
        <w:rPr>
          <w:color w:val="000000"/>
        </w:rPr>
      </w:pPr>
      <w:r w:rsidRPr="002E5B3D">
        <w:rPr>
          <w:color w:val="000000"/>
        </w:rPr>
        <w:t>2. Урок решения учебной задачи.</w:t>
      </w:r>
    </w:p>
    <w:p w:rsidR="00271C6C" w:rsidRPr="002E5B3D" w:rsidRDefault="00271C6C" w:rsidP="002E5B3D">
      <w:pPr>
        <w:jc w:val="both"/>
        <w:rPr>
          <w:color w:val="000000"/>
        </w:rPr>
      </w:pPr>
      <w:r w:rsidRPr="002E5B3D">
        <w:rPr>
          <w:color w:val="000000"/>
        </w:rPr>
        <w:t>3. Урок моделирования и преобразования модели.</w:t>
      </w:r>
    </w:p>
    <w:p w:rsidR="00271C6C" w:rsidRPr="002E5B3D" w:rsidRDefault="00271C6C" w:rsidP="002E5B3D">
      <w:pPr>
        <w:jc w:val="both"/>
        <w:rPr>
          <w:color w:val="000000"/>
        </w:rPr>
      </w:pPr>
      <w:r w:rsidRPr="002E5B3D">
        <w:rPr>
          <w:color w:val="000000"/>
        </w:rPr>
        <w:t>4. Урок решения частных задач с применением открытого способа.</w:t>
      </w:r>
    </w:p>
    <w:p w:rsidR="00271C6C" w:rsidRPr="002E5B3D" w:rsidRDefault="00271C6C" w:rsidP="002E5B3D">
      <w:pPr>
        <w:jc w:val="both"/>
        <w:rPr>
          <w:color w:val="000000"/>
        </w:rPr>
      </w:pPr>
      <w:r w:rsidRPr="002E5B3D">
        <w:rPr>
          <w:color w:val="000000"/>
        </w:rPr>
        <w:t>5. Урок контроля и оценки.</w:t>
      </w:r>
    </w:p>
    <w:p w:rsidR="00271C6C" w:rsidRPr="002E5B3D" w:rsidRDefault="00271C6C" w:rsidP="002E5B3D">
      <w:pPr>
        <w:ind w:firstLine="708"/>
        <w:jc w:val="both"/>
        <w:rPr>
          <w:color w:val="000000"/>
        </w:rPr>
      </w:pPr>
      <w:r w:rsidRPr="002E5B3D">
        <w:rPr>
          <w:rStyle w:val="a3"/>
          <w:color w:val="000000"/>
          <w:u w:val="single"/>
        </w:rPr>
        <w:t xml:space="preserve">Типология уроков в дидактической системе </w:t>
      </w:r>
      <w:proofErr w:type="spellStart"/>
      <w:r w:rsidRPr="002E5B3D">
        <w:rPr>
          <w:rStyle w:val="a3"/>
          <w:color w:val="000000"/>
          <w:u w:val="single"/>
        </w:rPr>
        <w:t>деятельностного</w:t>
      </w:r>
      <w:proofErr w:type="spellEnd"/>
      <w:r w:rsidRPr="002E5B3D">
        <w:rPr>
          <w:rStyle w:val="a3"/>
          <w:color w:val="000000"/>
          <w:u w:val="single"/>
        </w:rPr>
        <w:t xml:space="preserve"> метода </w:t>
      </w:r>
      <w:r w:rsidRPr="002E5B3D">
        <w:rPr>
          <w:color w:val="000000"/>
          <w:u w:val="single"/>
        </w:rPr>
        <w:t xml:space="preserve">Уроки </w:t>
      </w:r>
      <w:proofErr w:type="spellStart"/>
      <w:r w:rsidRPr="002E5B3D">
        <w:rPr>
          <w:color w:val="000000"/>
          <w:u w:val="single"/>
        </w:rPr>
        <w:t>деятельностной</w:t>
      </w:r>
      <w:proofErr w:type="spellEnd"/>
      <w:r w:rsidRPr="002E5B3D">
        <w:rPr>
          <w:color w:val="000000"/>
          <w:u w:val="single"/>
        </w:rPr>
        <w:t xml:space="preserve"> направленности по целеполаганию можно распределить на четыре группы:</w:t>
      </w:r>
    </w:p>
    <w:p w:rsidR="00271C6C" w:rsidRPr="002E5B3D" w:rsidRDefault="00271C6C" w:rsidP="002E5B3D">
      <w:pPr>
        <w:jc w:val="both"/>
        <w:rPr>
          <w:color w:val="000000"/>
        </w:rPr>
      </w:pPr>
      <w:r w:rsidRPr="002E5B3D">
        <w:rPr>
          <w:color w:val="000000"/>
        </w:rPr>
        <w:t xml:space="preserve">1. </w:t>
      </w:r>
      <w:r w:rsidRPr="002E5B3D">
        <w:rPr>
          <w:color w:val="000000"/>
          <w:u w:val="single"/>
        </w:rPr>
        <w:t xml:space="preserve">уроки «открытия» нового знания; </w:t>
      </w:r>
    </w:p>
    <w:p w:rsidR="00271C6C" w:rsidRPr="002E5B3D" w:rsidRDefault="00271C6C" w:rsidP="002E5B3D">
      <w:pPr>
        <w:jc w:val="both"/>
        <w:rPr>
          <w:color w:val="000000"/>
        </w:rPr>
      </w:pPr>
      <w:r w:rsidRPr="002E5B3D">
        <w:rPr>
          <w:color w:val="000000"/>
        </w:rPr>
        <w:t xml:space="preserve">2. </w:t>
      </w:r>
      <w:r w:rsidRPr="002E5B3D">
        <w:rPr>
          <w:color w:val="000000"/>
          <w:u w:val="single"/>
        </w:rPr>
        <w:t xml:space="preserve">уроки рефлексии; </w:t>
      </w:r>
    </w:p>
    <w:p w:rsidR="00271C6C" w:rsidRPr="002E5B3D" w:rsidRDefault="00271C6C" w:rsidP="002E5B3D">
      <w:pPr>
        <w:jc w:val="both"/>
        <w:rPr>
          <w:color w:val="000000"/>
        </w:rPr>
      </w:pPr>
      <w:r w:rsidRPr="002E5B3D">
        <w:rPr>
          <w:color w:val="000000"/>
        </w:rPr>
        <w:t xml:space="preserve">3. </w:t>
      </w:r>
      <w:r w:rsidRPr="002E5B3D">
        <w:rPr>
          <w:color w:val="000000"/>
          <w:u w:val="single"/>
        </w:rPr>
        <w:t xml:space="preserve">уроки общеметодологической направленности; </w:t>
      </w:r>
    </w:p>
    <w:p w:rsidR="00271C6C" w:rsidRPr="002E5B3D" w:rsidRDefault="00271C6C" w:rsidP="002E5B3D">
      <w:pPr>
        <w:jc w:val="both"/>
        <w:rPr>
          <w:color w:val="000000"/>
        </w:rPr>
      </w:pPr>
      <w:r w:rsidRPr="002E5B3D">
        <w:rPr>
          <w:color w:val="000000"/>
        </w:rPr>
        <w:t xml:space="preserve">4. </w:t>
      </w:r>
      <w:r w:rsidRPr="002E5B3D">
        <w:rPr>
          <w:color w:val="000000"/>
          <w:u w:val="single"/>
        </w:rPr>
        <w:t xml:space="preserve">уроки развивающего контроля. </w:t>
      </w:r>
    </w:p>
    <w:p w:rsidR="00271C6C" w:rsidRPr="002E5B3D" w:rsidRDefault="00271C6C" w:rsidP="002E5B3D">
      <w:pPr>
        <w:ind w:firstLine="708"/>
        <w:jc w:val="both"/>
        <w:rPr>
          <w:color w:val="000000"/>
        </w:rPr>
      </w:pPr>
      <w:r w:rsidRPr="002E5B3D">
        <w:rPr>
          <w:rStyle w:val="a3"/>
          <w:color w:val="000000"/>
          <w:u w:val="single"/>
        </w:rPr>
        <w:t>1. Урок «открытия» нового знания.</w:t>
      </w:r>
    </w:p>
    <w:p w:rsidR="00271C6C" w:rsidRPr="002E5B3D" w:rsidRDefault="00271C6C" w:rsidP="002E5B3D">
      <w:pPr>
        <w:jc w:val="both"/>
        <w:rPr>
          <w:color w:val="000000"/>
        </w:rPr>
      </w:pPr>
      <w:proofErr w:type="spellStart"/>
      <w:r w:rsidRPr="002E5B3D">
        <w:rPr>
          <w:rStyle w:val="a4"/>
          <w:color w:val="000000"/>
          <w:u w:val="single"/>
        </w:rPr>
        <w:t>Деятельностная</w:t>
      </w:r>
      <w:proofErr w:type="spellEnd"/>
      <w:r w:rsidRPr="002E5B3D">
        <w:rPr>
          <w:rStyle w:val="a4"/>
          <w:color w:val="000000"/>
          <w:u w:val="single"/>
        </w:rPr>
        <w:t xml:space="preserve">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ф</w:t>
      </w:r>
      <w:proofErr w:type="gramEnd"/>
      <w:r w:rsidRPr="002E5B3D">
        <w:rPr>
          <w:color w:val="000000"/>
          <w:u w:val="single"/>
        </w:rPr>
        <w:t>ормирование</w:t>
      </w:r>
      <w:proofErr w:type="spellEnd"/>
      <w:r w:rsidRPr="002E5B3D">
        <w:rPr>
          <w:color w:val="000000"/>
          <w:u w:val="single"/>
        </w:rPr>
        <w:t xml:space="preserve"> способности учащихся к новому способу действия.</w:t>
      </w:r>
    </w:p>
    <w:p w:rsidR="00271C6C" w:rsidRPr="002E5B3D" w:rsidRDefault="00271C6C" w:rsidP="002E5B3D">
      <w:pPr>
        <w:jc w:val="both"/>
        <w:rPr>
          <w:color w:val="000000"/>
        </w:rPr>
      </w:pPr>
      <w:r w:rsidRPr="002E5B3D">
        <w:rPr>
          <w:rStyle w:val="a4"/>
          <w:color w:val="000000"/>
          <w:u w:val="single"/>
        </w:rPr>
        <w:t xml:space="preserve">Образовательная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р</w:t>
      </w:r>
      <w:proofErr w:type="gramEnd"/>
      <w:r w:rsidRPr="002E5B3D">
        <w:rPr>
          <w:color w:val="000000"/>
          <w:u w:val="single"/>
        </w:rPr>
        <w:t>асширение</w:t>
      </w:r>
      <w:proofErr w:type="spellEnd"/>
      <w:r w:rsidRPr="002E5B3D">
        <w:rPr>
          <w:color w:val="000000"/>
          <w:u w:val="single"/>
        </w:rPr>
        <w:t xml:space="preserve"> понятийной базы за счет включения в нее новых элементов.</w:t>
      </w:r>
    </w:p>
    <w:p w:rsidR="00271C6C" w:rsidRPr="002E5B3D" w:rsidRDefault="00271C6C" w:rsidP="002E5B3D">
      <w:pPr>
        <w:ind w:firstLine="708"/>
        <w:jc w:val="both"/>
        <w:rPr>
          <w:color w:val="000000"/>
        </w:rPr>
      </w:pPr>
      <w:r w:rsidRPr="002E5B3D">
        <w:rPr>
          <w:rStyle w:val="a3"/>
          <w:color w:val="000000"/>
          <w:u w:val="single"/>
        </w:rPr>
        <w:t>2. Урок рефлексии.</w:t>
      </w:r>
    </w:p>
    <w:p w:rsidR="00271C6C" w:rsidRPr="002E5B3D" w:rsidRDefault="00271C6C" w:rsidP="002E5B3D">
      <w:pPr>
        <w:jc w:val="both"/>
        <w:rPr>
          <w:color w:val="000000"/>
        </w:rPr>
      </w:pPr>
      <w:proofErr w:type="spellStart"/>
      <w:r w:rsidRPr="002E5B3D">
        <w:rPr>
          <w:rStyle w:val="a4"/>
          <w:color w:val="000000"/>
          <w:u w:val="single"/>
        </w:rPr>
        <w:t>Деятельностная</w:t>
      </w:r>
      <w:proofErr w:type="spellEnd"/>
      <w:r w:rsidRPr="002E5B3D">
        <w:rPr>
          <w:rStyle w:val="a4"/>
          <w:color w:val="000000"/>
          <w:u w:val="single"/>
        </w:rPr>
        <w:t xml:space="preserve">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ф</w:t>
      </w:r>
      <w:proofErr w:type="gramEnd"/>
      <w:r w:rsidRPr="002E5B3D">
        <w:rPr>
          <w:color w:val="000000"/>
          <w:u w:val="single"/>
        </w:rPr>
        <w:t>ормирование</w:t>
      </w:r>
      <w:proofErr w:type="spellEnd"/>
      <w:r w:rsidRPr="002E5B3D">
        <w:rPr>
          <w:color w:val="000000"/>
          <w:u w:val="single"/>
        </w:rPr>
        <w:t xml:space="preserve"> у учащихся способностей к рефлексии коррекционно-контрольного типа и реализации коррекционной нормы (фиксирование </w:t>
      </w:r>
      <w:r w:rsidRPr="002E5B3D">
        <w:rPr>
          <w:color w:val="000000"/>
          <w:u w:val="single"/>
        </w:rPr>
        <w:lastRenderedPageBreak/>
        <w:t>собственных затруднений в деятельности, выявление их причин, построение и реализация проекта выхода из затруднения и т.д.).</w:t>
      </w:r>
    </w:p>
    <w:p w:rsidR="00271C6C" w:rsidRPr="002E5B3D" w:rsidRDefault="00271C6C" w:rsidP="002E5B3D">
      <w:pPr>
        <w:jc w:val="both"/>
        <w:rPr>
          <w:color w:val="000000"/>
        </w:rPr>
      </w:pPr>
      <w:r w:rsidRPr="002E5B3D">
        <w:rPr>
          <w:rStyle w:val="a4"/>
          <w:color w:val="000000"/>
          <w:u w:val="single"/>
        </w:rPr>
        <w:t xml:space="preserve">Образовательная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к</w:t>
      </w:r>
      <w:proofErr w:type="gramEnd"/>
      <w:r w:rsidRPr="002E5B3D">
        <w:rPr>
          <w:color w:val="000000"/>
          <w:u w:val="single"/>
        </w:rPr>
        <w:t>оррекция</w:t>
      </w:r>
      <w:proofErr w:type="spellEnd"/>
      <w:r w:rsidRPr="002E5B3D">
        <w:rPr>
          <w:color w:val="000000"/>
          <w:u w:val="single"/>
        </w:rPr>
        <w:t xml:space="preserve"> и тренинг изученных понятий, алгоритмов и т.д.</w:t>
      </w:r>
    </w:p>
    <w:p w:rsidR="00271C6C" w:rsidRPr="002E5B3D" w:rsidRDefault="00271C6C" w:rsidP="002E5B3D">
      <w:pPr>
        <w:ind w:firstLine="708"/>
        <w:jc w:val="both"/>
        <w:rPr>
          <w:color w:val="000000"/>
        </w:rPr>
      </w:pPr>
      <w:r w:rsidRPr="002E5B3D">
        <w:rPr>
          <w:rStyle w:val="a3"/>
          <w:color w:val="000000"/>
          <w:u w:val="single"/>
        </w:rPr>
        <w:t>3. Урок общеметодологической направленности.</w:t>
      </w:r>
    </w:p>
    <w:p w:rsidR="00271C6C" w:rsidRPr="002E5B3D" w:rsidRDefault="00271C6C" w:rsidP="002E5B3D">
      <w:pPr>
        <w:jc w:val="both"/>
        <w:rPr>
          <w:color w:val="000000"/>
        </w:rPr>
      </w:pPr>
      <w:proofErr w:type="spellStart"/>
      <w:r w:rsidRPr="002E5B3D">
        <w:rPr>
          <w:rStyle w:val="a4"/>
          <w:color w:val="000000"/>
          <w:u w:val="single"/>
        </w:rPr>
        <w:t>Деятельностная</w:t>
      </w:r>
      <w:proofErr w:type="spellEnd"/>
      <w:r w:rsidRPr="002E5B3D">
        <w:rPr>
          <w:rStyle w:val="a4"/>
          <w:color w:val="000000"/>
          <w:u w:val="single"/>
        </w:rPr>
        <w:t xml:space="preserve">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ф</w:t>
      </w:r>
      <w:proofErr w:type="gramEnd"/>
      <w:r w:rsidRPr="002E5B3D">
        <w:rPr>
          <w:color w:val="000000"/>
          <w:u w:val="single"/>
        </w:rPr>
        <w:t>ормирование</w:t>
      </w:r>
      <w:proofErr w:type="spellEnd"/>
      <w:r w:rsidRPr="002E5B3D">
        <w:rPr>
          <w:color w:val="000000"/>
          <w:u w:val="single"/>
        </w:rPr>
        <w:t xml:space="preserve"> способности учащихся к новому способу действия, связанному с построением структуры изученных понятий и алгоритмов.</w:t>
      </w:r>
    </w:p>
    <w:p w:rsidR="00271C6C" w:rsidRPr="002E5B3D" w:rsidRDefault="00271C6C" w:rsidP="002E5B3D">
      <w:pPr>
        <w:jc w:val="both"/>
        <w:rPr>
          <w:color w:val="000000"/>
        </w:rPr>
      </w:pPr>
      <w:r w:rsidRPr="002E5B3D">
        <w:rPr>
          <w:rStyle w:val="a4"/>
          <w:color w:val="000000"/>
          <w:u w:val="single"/>
        </w:rPr>
        <w:t xml:space="preserve">Образовательная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в</w:t>
      </w:r>
      <w:proofErr w:type="gramEnd"/>
      <w:r w:rsidRPr="002E5B3D">
        <w:rPr>
          <w:color w:val="000000"/>
          <w:u w:val="single"/>
        </w:rPr>
        <w:t>ыявление</w:t>
      </w:r>
      <w:proofErr w:type="spellEnd"/>
      <w:r w:rsidRPr="002E5B3D">
        <w:rPr>
          <w:color w:val="000000"/>
          <w:u w:val="single"/>
        </w:rPr>
        <w:t xml:space="preserve"> теоретических основ построения содержательно-методических линий.</w:t>
      </w:r>
    </w:p>
    <w:p w:rsidR="00271C6C" w:rsidRPr="002E5B3D" w:rsidRDefault="00271C6C" w:rsidP="002E5B3D">
      <w:pPr>
        <w:ind w:firstLine="708"/>
        <w:jc w:val="both"/>
        <w:rPr>
          <w:color w:val="000000"/>
        </w:rPr>
      </w:pPr>
      <w:r w:rsidRPr="002E5B3D">
        <w:rPr>
          <w:rStyle w:val="a3"/>
          <w:color w:val="000000"/>
          <w:u w:val="single"/>
        </w:rPr>
        <w:t>4. Урок развивающего контроля.</w:t>
      </w:r>
    </w:p>
    <w:p w:rsidR="00271C6C" w:rsidRPr="002E5B3D" w:rsidRDefault="00271C6C" w:rsidP="002E5B3D">
      <w:pPr>
        <w:jc w:val="both"/>
        <w:rPr>
          <w:color w:val="000000"/>
        </w:rPr>
      </w:pPr>
      <w:proofErr w:type="spellStart"/>
      <w:r w:rsidRPr="002E5B3D">
        <w:rPr>
          <w:rStyle w:val="a4"/>
          <w:color w:val="000000"/>
          <w:u w:val="single"/>
        </w:rPr>
        <w:t>Деятельностная</w:t>
      </w:r>
      <w:proofErr w:type="spellEnd"/>
      <w:r w:rsidRPr="002E5B3D">
        <w:rPr>
          <w:rStyle w:val="a4"/>
          <w:color w:val="000000"/>
          <w:u w:val="single"/>
        </w:rPr>
        <w:t xml:space="preserve">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ф</w:t>
      </w:r>
      <w:proofErr w:type="gramEnd"/>
      <w:r w:rsidRPr="002E5B3D">
        <w:rPr>
          <w:color w:val="000000"/>
          <w:u w:val="single"/>
        </w:rPr>
        <w:t>ормирование</w:t>
      </w:r>
      <w:proofErr w:type="spellEnd"/>
      <w:r w:rsidRPr="002E5B3D">
        <w:rPr>
          <w:color w:val="000000"/>
          <w:u w:val="single"/>
        </w:rPr>
        <w:t xml:space="preserve"> способности учащихся к осуществлению контрольной функции.</w:t>
      </w:r>
    </w:p>
    <w:p w:rsidR="00271C6C" w:rsidRPr="002E5B3D" w:rsidRDefault="00271C6C" w:rsidP="002E5B3D">
      <w:pPr>
        <w:jc w:val="both"/>
        <w:rPr>
          <w:color w:val="000000"/>
        </w:rPr>
      </w:pPr>
      <w:r w:rsidRPr="002E5B3D">
        <w:rPr>
          <w:rStyle w:val="a4"/>
          <w:color w:val="000000"/>
          <w:u w:val="single"/>
        </w:rPr>
        <w:t xml:space="preserve">Образовательная </w:t>
      </w:r>
      <w:proofErr w:type="spellStart"/>
      <w:r w:rsidRPr="002E5B3D">
        <w:rPr>
          <w:rStyle w:val="a4"/>
          <w:color w:val="000000"/>
          <w:u w:val="single"/>
        </w:rPr>
        <w:t>цель</w:t>
      </w:r>
      <w:proofErr w:type="gramStart"/>
      <w:r w:rsidRPr="002E5B3D">
        <w:rPr>
          <w:rStyle w:val="a4"/>
          <w:color w:val="000000"/>
          <w:u w:val="single"/>
        </w:rPr>
        <w:t>:</w:t>
      </w:r>
      <w:r w:rsidRPr="002E5B3D">
        <w:rPr>
          <w:color w:val="000000"/>
          <w:u w:val="single"/>
        </w:rPr>
        <w:t>к</w:t>
      </w:r>
      <w:proofErr w:type="gramEnd"/>
      <w:r w:rsidRPr="002E5B3D">
        <w:rPr>
          <w:color w:val="000000"/>
          <w:u w:val="single"/>
        </w:rPr>
        <w:t>онтроль</w:t>
      </w:r>
      <w:proofErr w:type="spellEnd"/>
      <w:r w:rsidRPr="002E5B3D">
        <w:rPr>
          <w:color w:val="000000"/>
          <w:u w:val="single"/>
        </w:rPr>
        <w:t xml:space="preserve"> и самоконтроль изученных понятий и алгоритмов.</w:t>
      </w:r>
    </w:p>
    <w:p w:rsidR="00271C6C" w:rsidRPr="002E5B3D" w:rsidRDefault="00271C6C" w:rsidP="002E5B3D">
      <w:pPr>
        <w:ind w:firstLine="708"/>
        <w:jc w:val="both"/>
        <w:rPr>
          <w:color w:val="000000"/>
        </w:rPr>
      </w:pPr>
      <w:r w:rsidRPr="002E5B3D">
        <w:rPr>
          <w:color w:val="000000"/>
          <w:u w:val="single"/>
        </w:rPr>
        <w:t>Теоретически обоснованный механизм деятельности по контролю предполагает:</w:t>
      </w:r>
    </w:p>
    <w:p w:rsidR="00271C6C" w:rsidRPr="002E5B3D" w:rsidRDefault="00271C6C" w:rsidP="002E5B3D">
      <w:pPr>
        <w:jc w:val="both"/>
        <w:rPr>
          <w:color w:val="000000"/>
        </w:rPr>
      </w:pPr>
      <w:r w:rsidRPr="002E5B3D">
        <w:rPr>
          <w:color w:val="000000"/>
        </w:rPr>
        <w:t xml:space="preserve">1. </w:t>
      </w:r>
      <w:r w:rsidRPr="002E5B3D">
        <w:rPr>
          <w:color w:val="000000"/>
          <w:u w:val="single"/>
        </w:rPr>
        <w:t xml:space="preserve">предъявление контролируемого варианта; </w:t>
      </w:r>
    </w:p>
    <w:p w:rsidR="00271C6C" w:rsidRPr="002E5B3D" w:rsidRDefault="00271C6C" w:rsidP="002E5B3D">
      <w:pPr>
        <w:jc w:val="both"/>
        <w:rPr>
          <w:color w:val="000000"/>
        </w:rPr>
      </w:pPr>
      <w:r w:rsidRPr="002E5B3D">
        <w:rPr>
          <w:color w:val="000000"/>
        </w:rPr>
        <w:t xml:space="preserve">2. </w:t>
      </w:r>
      <w:r w:rsidRPr="002E5B3D">
        <w:rPr>
          <w:color w:val="000000"/>
          <w:u w:val="single"/>
        </w:rPr>
        <w:t xml:space="preserve">наличие понятийно обоснованного эталона, а не субъективной версии; </w:t>
      </w:r>
    </w:p>
    <w:p w:rsidR="00271C6C" w:rsidRPr="002E5B3D" w:rsidRDefault="00271C6C" w:rsidP="002E5B3D">
      <w:pPr>
        <w:jc w:val="both"/>
        <w:rPr>
          <w:color w:val="000000"/>
        </w:rPr>
      </w:pPr>
      <w:r w:rsidRPr="002E5B3D">
        <w:rPr>
          <w:color w:val="000000"/>
        </w:rPr>
        <w:t xml:space="preserve">3. </w:t>
      </w:r>
      <w:r w:rsidRPr="002E5B3D">
        <w:rPr>
          <w:color w:val="000000"/>
          <w:u w:val="single"/>
        </w:rPr>
        <w:t xml:space="preserve">сопоставление проверяемого варианта с эталоном по оговоренному механизму; </w:t>
      </w:r>
    </w:p>
    <w:p w:rsidR="00271C6C" w:rsidRPr="002E5B3D" w:rsidRDefault="00271C6C" w:rsidP="002E5B3D">
      <w:pPr>
        <w:jc w:val="both"/>
        <w:rPr>
          <w:color w:val="000000"/>
        </w:rPr>
      </w:pPr>
      <w:r w:rsidRPr="002E5B3D">
        <w:rPr>
          <w:color w:val="000000"/>
        </w:rPr>
        <w:t xml:space="preserve">4. </w:t>
      </w:r>
      <w:r w:rsidRPr="002E5B3D">
        <w:rPr>
          <w:color w:val="000000"/>
          <w:u w:val="single"/>
        </w:rPr>
        <w:t xml:space="preserve">оценку результата сопоставления в соответствии с заранее обоснованным критерием. </w:t>
      </w:r>
    </w:p>
    <w:p w:rsidR="00271C6C" w:rsidRPr="002E5B3D" w:rsidRDefault="00271C6C" w:rsidP="002E5B3D">
      <w:pPr>
        <w:jc w:val="both"/>
        <w:rPr>
          <w:color w:val="000000"/>
        </w:rPr>
      </w:pPr>
      <w:r w:rsidRPr="002E5B3D">
        <w:rPr>
          <w:color w:val="000000"/>
        </w:rPr>
        <w:t> </w:t>
      </w:r>
      <w:r w:rsidRPr="002E5B3D">
        <w:rPr>
          <w:color w:val="000000"/>
        </w:rPr>
        <w:tab/>
      </w:r>
      <w:r w:rsidRPr="002E5B3D">
        <w:rPr>
          <w:rStyle w:val="a4"/>
          <w:color w:val="000000"/>
          <w:u w:val="single"/>
        </w:rPr>
        <w:t>Таким образом, уроки развивающего контроля предполагают организацию деятельности ученика в соответствии со следующей структурой:</w:t>
      </w:r>
    </w:p>
    <w:p w:rsidR="00271C6C" w:rsidRPr="002E5B3D" w:rsidRDefault="00271C6C" w:rsidP="002E5B3D">
      <w:pPr>
        <w:jc w:val="both"/>
        <w:rPr>
          <w:color w:val="000000"/>
        </w:rPr>
      </w:pPr>
      <w:r w:rsidRPr="002E5B3D">
        <w:rPr>
          <w:color w:val="000000"/>
        </w:rPr>
        <w:t xml:space="preserve">1. </w:t>
      </w:r>
      <w:r w:rsidRPr="002E5B3D">
        <w:rPr>
          <w:color w:val="000000"/>
          <w:u w:val="single"/>
        </w:rPr>
        <w:t xml:space="preserve">написание учащимися варианта контрольной работы; </w:t>
      </w:r>
    </w:p>
    <w:p w:rsidR="00271C6C" w:rsidRPr="002E5B3D" w:rsidRDefault="00271C6C" w:rsidP="002E5B3D">
      <w:pPr>
        <w:jc w:val="both"/>
        <w:rPr>
          <w:color w:val="000000"/>
        </w:rPr>
      </w:pPr>
      <w:r w:rsidRPr="002E5B3D">
        <w:rPr>
          <w:color w:val="000000"/>
        </w:rPr>
        <w:t xml:space="preserve">2. </w:t>
      </w:r>
      <w:r w:rsidRPr="002E5B3D">
        <w:rPr>
          <w:color w:val="000000"/>
          <w:u w:val="single"/>
        </w:rPr>
        <w:t xml:space="preserve">сопоставление с объективно обоснованным эталоном выполнения этой работы; </w:t>
      </w:r>
    </w:p>
    <w:p w:rsidR="00271C6C" w:rsidRPr="002E5B3D" w:rsidRDefault="00271C6C" w:rsidP="002E5B3D">
      <w:pPr>
        <w:jc w:val="both"/>
        <w:rPr>
          <w:color w:val="000000"/>
        </w:rPr>
      </w:pPr>
      <w:r w:rsidRPr="002E5B3D">
        <w:rPr>
          <w:color w:val="000000"/>
        </w:rPr>
        <w:t xml:space="preserve">3. </w:t>
      </w:r>
      <w:r w:rsidRPr="002E5B3D">
        <w:rPr>
          <w:color w:val="000000"/>
          <w:u w:val="single"/>
        </w:rPr>
        <w:t xml:space="preserve">оценка учащимися результата сопоставления в соответствии с ранее установленными критериями. </w:t>
      </w:r>
    </w:p>
    <w:p w:rsidR="00271C6C" w:rsidRPr="002E5B3D" w:rsidRDefault="00271C6C" w:rsidP="002E5B3D">
      <w:pPr>
        <w:jc w:val="both"/>
        <w:rPr>
          <w:color w:val="000000"/>
        </w:rPr>
      </w:pPr>
      <w:r w:rsidRPr="002E5B3D">
        <w:rPr>
          <w:color w:val="000000"/>
        </w:rPr>
        <w:t> </w:t>
      </w:r>
      <w:r w:rsidRPr="002E5B3D">
        <w:rPr>
          <w:color w:val="000000"/>
        </w:rPr>
        <w:tab/>
      </w:r>
      <w:r w:rsidRPr="002E5B3D">
        <w:rPr>
          <w:rStyle w:val="a3"/>
          <w:color w:val="000000"/>
        </w:rPr>
        <w:t xml:space="preserve">Для практической работы в группах рассмотрим особенности структуры урока введения нового знания на основе технологии </w:t>
      </w:r>
      <w:proofErr w:type="spellStart"/>
      <w:r w:rsidRPr="002E5B3D">
        <w:rPr>
          <w:rStyle w:val="a3"/>
          <w:color w:val="000000"/>
        </w:rPr>
        <w:t>деятельностного</w:t>
      </w:r>
      <w:proofErr w:type="spellEnd"/>
      <w:r w:rsidRPr="002E5B3D">
        <w:rPr>
          <w:rStyle w:val="a3"/>
          <w:color w:val="000000"/>
        </w:rPr>
        <w:t xml:space="preserve"> подхода и урок решения частных задач.</w:t>
      </w:r>
    </w:p>
    <w:p w:rsidR="00271C6C" w:rsidRPr="002E5B3D" w:rsidRDefault="00271C6C" w:rsidP="002E5B3D">
      <w:pPr>
        <w:jc w:val="both"/>
        <w:rPr>
          <w:color w:val="000000"/>
        </w:rPr>
      </w:pPr>
      <w:r w:rsidRPr="002E5B3D">
        <w:rPr>
          <w:color w:val="000000"/>
        </w:rPr>
        <w:t> </w:t>
      </w:r>
      <w:r w:rsidRPr="002E5B3D">
        <w:rPr>
          <w:color w:val="000000"/>
        </w:rPr>
        <w:tab/>
      </w:r>
      <w:r w:rsidRPr="002E5B3D">
        <w:rPr>
          <w:rStyle w:val="a3"/>
          <w:color w:val="000000"/>
        </w:rPr>
        <w:t xml:space="preserve">Структура урока введения нового знания на основе </w:t>
      </w:r>
      <w:proofErr w:type="spellStart"/>
      <w:r w:rsidRPr="002E5B3D">
        <w:rPr>
          <w:rStyle w:val="a3"/>
          <w:color w:val="000000"/>
        </w:rPr>
        <w:t>деятельностного</w:t>
      </w:r>
      <w:proofErr w:type="spellEnd"/>
      <w:r w:rsidRPr="002E5B3D">
        <w:rPr>
          <w:rStyle w:val="a3"/>
          <w:color w:val="000000"/>
        </w:rPr>
        <w:t xml:space="preserve"> подхода</w:t>
      </w:r>
    </w:p>
    <w:p w:rsidR="00271C6C" w:rsidRPr="002E5B3D" w:rsidRDefault="00271C6C" w:rsidP="002E5B3D">
      <w:pPr>
        <w:jc w:val="both"/>
        <w:rPr>
          <w:color w:val="000000"/>
        </w:rPr>
      </w:pPr>
      <w:r w:rsidRPr="002E5B3D">
        <w:rPr>
          <w:rStyle w:val="a3"/>
          <w:color w:val="000000"/>
        </w:rPr>
        <w:t>1.Мотивирование к учебной деятельности.</w:t>
      </w:r>
    </w:p>
    <w:p w:rsidR="00271C6C" w:rsidRPr="002E5B3D" w:rsidRDefault="00271C6C" w:rsidP="002E5B3D">
      <w:pPr>
        <w:jc w:val="both"/>
        <w:rPr>
          <w:color w:val="000000"/>
        </w:rPr>
      </w:pPr>
      <w:r w:rsidRPr="002E5B3D">
        <w:rPr>
          <w:color w:val="000000"/>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271C6C" w:rsidRPr="002E5B3D" w:rsidRDefault="00271C6C" w:rsidP="002E5B3D">
      <w:pPr>
        <w:jc w:val="both"/>
        <w:rPr>
          <w:color w:val="000000"/>
        </w:rPr>
      </w:pPr>
      <w:r w:rsidRPr="002E5B3D">
        <w:rPr>
          <w:color w:val="000000"/>
        </w:rPr>
        <w:t>1) актуализируются требования к нему со стороны учебной деятельности (“надо”);</w:t>
      </w:r>
      <w:r w:rsidRPr="002E5B3D">
        <w:rPr>
          <w:color w:val="000000"/>
        </w:rPr>
        <w:br/>
        <w:t>2) создаются условия для возникновения внутренней потребности включения в учебную деятельность (“хочу”);</w:t>
      </w:r>
    </w:p>
    <w:p w:rsidR="00271C6C" w:rsidRPr="002E5B3D" w:rsidRDefault="00271C6C" w:rsidP="002E5B3D">
      <w:pPr>
        <w:jc w:val="both"/>
        <w:rPr>
          <w:color w:val="000000"/>
        </w:rPr>
      </w:pPr>
      <w:r w:rsidRPr="002E5B3D">
        <w:rPr>
          <w:color w:val="000000"/>
        </w:rPr>
        <w:t>3) устанавливаются тематические рамки (“могу”).</w:t>
      </w:r>
    </w:p>
    <w:p w:rsidR="00271C6C" w:rsidRPr="002E5B3D" w:rsidRDefault="00271C6C" w:rsidP="002E5B3D">
      <w:pPr>
        <w:jc w:val="both"/>
        <w:rPr>
          <w:color w:val="000000"/>
        </w:rPr>
      </w:pPr>
      <w:r w:rsidRPr="002E5B3D">
        <w:rPr>
          <w:color w:val="000000"/>
        </w:rPr>
        <w:t xml:space="preserve">В развитом варианте здесь происходят процессы адекватного самоопределения в учебной деятельности и </w:t>
      </w:r>
      <w:proofErr w:type="spellStart"/>
      <w:r w:rsidRPr="002E5B3D">
        <w:rPr>
          <w:color w:val="000000"/>
        </w:rPr>
        <w:t>самополагания</w:t>
      </w:r>
      <w:proofErr w:type="spellEnd"/>
      <w:r w:rsidRPr="002E5B3D">
        <w:rPr>
          <w:color w:val="000000"/>
        </w:rPr>
        <w:t xml:space="preserve">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 </w:t>
      </w:r>
    </w:p>
    <w:p w:rsidR="00271C6C" w:rsidRPr="002E5B3D" w:rsidRDefault="00271C6C" w:rsidP="002E5B3D">
      <w:pPr>
        <w:jc w:val="both"/>
        <w:rPr>
          <w:color w:val="000000"/>
        </w:rPr>
      </w:pPr>
      <w:r w:rsidRPr="002E5B3D">
        <w:rPr>
          <w:rStyle w:val="a3"/>
          <w:color w:val="000000"/>
        </w:rPr>
        <w:t>2.Актуализация и фиксирование индивидуального затруднения в пробном учебном действии.</w:t>
      </w:r>
    </w:p>
    <w:p w:rsidR="00271C6C" w:rsidRPr="002E5B3D" w:rsidRDefault="00271C6C" w:rsidP="002E5B3D">
      <w:pPr>
        <w:jc w:val="both"/>
        <w:rPr>
          <w:color w:val="000000"/>
        </w:rPr>
      </w:pPr>
      <w:r w:rsidRPr="002E5B3D">
        <w:rPr>
          <w:color w:val="000000"/>
        </w:rPr>
        <w:t xml:space="preserve">На данном этапе организуется подготовка и мотивация </w:t>
      </w:r>
      <w:proofErr w:type="gramStart"/>
      <w:r w:rsidRPr="002E5B3D">
        <w:rPr>
          <w:color w:val="000000"/>
        </w:rPr>
        <w:t>обучающихся</w:t>
      </w:r>
      <w:proofErr w:type="gramEnd"/>
      <w:r w:rsidRPr="002E5B3D">
        <w:rPr>
          <w:color w:val="000000"/>
        </w:rPr>
        <w:t xml:space="preserve"> к надлежащему самостоятельному выполнению пробного учебного действия, его осуществление и фиксация индивидуального затруднения.</w:t>
      </w:r>
    </w:p>
    <w:p w:rsidR="00271C6C" w:rsidRPr="002E5B3D" w:rsidRDefault="00271C6C" w:rsidP="002E5B3D">
      <w:pPr>
        <w:jc w:val="both"/>
        <w:rPr>
          <w:color w:val="000000"/>
        </w:rPr>
      </w:pPr>
      <w:r w:rsidRPr="002E5B3D">
        <w:rPr>
          <w:color w:val="000000"/>
        </w:rPr>
        <w:t>Соответственно, данный этап предполагает:</w:t>
      </w:r>
    </w:p>
    <w:p w:rsidR="00271C6C" w:rsidRPr="002E5B3D" w:rsidRDefault="00271C6C" w:rsidP="002E5B3D">
      <w:pPr>
        <w:jc w:val="both"/>
        <w:rPr>
          <w:color w:val="000000"/>
        </w:rPr>
      </w:pPr>
      <w:r w:rsidRPr="002E5B3D">
        <w:rPr>
          <w:color w:val="000000"/>
        </w:rPr>
        <w:t>1) актуализацию изученных способов действий, достаточных для построения нового знания, их обобщение и знаковую фиксацию; 2) актуализацию соответствующих мыслительных операций и познавательных процессов; 3) мотивацию к пробному учебному действию (“надо” - “могу” - “хочу”) и его самостоятельное осуществление; 4) фиксацию индивидуальных затруднений в выполнении пробного учебного действия или его обосновании.</w:t>
      </w:r>
    </w:p>
    <w:p w:rsidR="00271C6C" w:rsidRPr="002E5B3D" w:rsidRDefault="00271C6C" w:rsidP="002E5B3D">
      <w:pPr>
        <w:jc w:val="both"/>
        <w:rPr>
          <w:color w:val="000000"/>
        </w:rPr>
      </w:pPr>
      <w:r w:rsidRPr="002E5B3D">
        <w:rPr>
          <w:rStyle w:val="a3"/>
          <w:color w:val="000000"/>
        </w:rPr>
        <w:lastRenderedPageBreak/>
        <w:t>3.Выявление места и причины затруднения.</w:t>
      </w:r>
    </w:p>
    <w:p w:rsidR="00271C6C" w:rsidRPr="002E5B3D" w:rsidRDefault="00271C6C" w:rsidP="002E5B3D">
      <w:pPr>
        <w:jc w:val="both"/>
        <w:rPr>
          <w:color w:val="000000"/>
        </w:rPr>
      </w:pPr>
      <w:r w:rsidRPr="002E5B3D">
        <w:rPr>
          <w:color w:val="000000"/>
        </w:rPr>
        <w:t xml:space="preserve">На данном этапе учитель организует выявление учащимися места и причины затруднения. Для этого </w:t>
      </w:r>
      <w:proofErr w:type="gramStart"/>
      <w:r w:rsidRPr="002E5B3D">
        <w:rPr>
          <w:color w:val="000000"/>
        </w:rPr>
        <w:t>обучающиеся</w:t>
      </w:r>
      <w:proofErr w:type="gramEnd"/>
      <w:r w:rsidRPr="002E5B3D">
        <w:rPr>
          <w:color w:val="000000"/>
        </w:rPr>
        <w:t xml:space="preserve"> должны:</w:t>
      </w:r>
    </w:p>
    <w:p w:rsidR="00271C6C" w:rsidRPr="002E5B3D" w:rsidRDefault="00271C6C" w:rsidP="002E5B3D">
      <w:pPr>
        <w:jc w:val="both"/>
        <w:rPr>
          <w:color w:val="000000"/>
        </w:rPr>
      </w:pPr>
      <w:r w:rsidRPr="002E5B3D">
        <w:rPr>
          <w:color w:val="000000"/>
        </w:rPr>
        <w:t xml:space="preserve">1) восстановить выполненные операции и зафиксировать (вербально и </w:t>
      </w:r>
      <w:proofErr w:type="spellStart"/>
      <w:r w:rsidRPr="002E5B3D">
        <w:rPr>
          <w:color w:val="000000"/>
        </w:rPr>
        <w:t>знаково</w:t>
      </w:r>
      <w:proofErr w:type="spellEnd"/>
      <w:r w:rsidRPr="002E5B3D">
        <w:rPr>
          <w:color w:val="000000"/>
        </w:rPr>
        <w:t>) место - шаг, операцию, где возникло затруднение;</w:t>
      </w:r>
    </w:p>
    <w:p w:rsidR="00271C6C" w:rsidRPr="002E5B3D" w:rsidRDefault="00271C6C" w:rsidP="002E5B3D">
      <w:pPr>
        <w:jc w:val="both"/>
        <w:rPr>
          <w:color w:val="000000"/>
        </w:rPr>
      </w:pPr>
      <w:r w:rsidRPr="002E5B3D">
        <w:rPr>
          <w:color w:val="000000"/>
        </w:rPr>
        <w:t>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271C6C" w:rsidRPr="002E5B3D" w:rsidRDefault="00271C6C" w:rsidP="002E5B3D">
      <w:pPr>
        <w:jc w:val="both"/>
        <w:rPr>
          <w:color w:val="000000"/>
        </w:rPr>
      </w:pPr>
      <w:r w:rsidRPr="002E5B3D">
        <w:rPr>
          <w:rStyle w:val="a3"/>
          <w:color w:val="000000"/>
        </w:rPr>
        <w:t>4.Построение проекта выхода из затруднения (цель и тема, способ, план, средство).</w:t>
      </w:r>
    </w:p>
    <w:p w:rsidR="00271C6C" w:rsidRPr="002E5B3D" w:rsidRDefault="00271C6C" w:rsidP="002E5B3D">
      <w:pPr>
        <w:jc w:val="both"/>
        <w:rPr>
          <w:color w:val="000000"/>
        </w:rPr>
      </w:pPr>
      <w:r w:rsidRPr="002E5B3D">
        <w:rPr>
          <w:color w:val="000000"/>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271C6C" w:rsidRPr="002E5B3D" w:rsidRDefault="00271C6C" w:rsidP="002E5B3D">
      <w:pPr>
        <w:jc w:val="both"/>
        <w:rPr>
          <w:color w:val="000000"/>
        </w:rPr>
      </w:pPr>
      <w:r w:rsidRPr="002E5B3D">
        <w:rPr>
          <w:rStyle w:val="a3"/>
          <w:color w:val="000000"/>
        </w:rPr>
        <w:t>5.Реализация построенного проекта.</w:t>
      </w:r>
    </w:p>
    <w:p w:rsidR="00271C6C" w:rsidRPr="002E5B3D" w:rsidRDefault="00271C6C" w:rsidP="002E5B3D">
      <w:pPr>
        <w:jc w:val="both"/>
        <w:rPr>
          <w:color w:val="000000"/>
        </w:rPr>
      </w:pPr>
      <w:r w:rsidRPr="002E5B3D">
        <w:rPr>
          <w:color w:val="000000"/>
        </w:rPr>
        <w:t xml:space="preserve">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w:t>
      </w:r>
      <w:proofErr w:type="spellStart"/>
      <w:r w:rsidRPr="002E5B3D">
        <w:rPr>
          <w:color w:val="000000"/>
        </w:rPr>
        <w:t>знаково</w:t>
      </w:r>
      <w:proofErr w:type="spellEnd"/>
      <w:r w:rsidRPr="002E5B3D">
        <w:rPr>
          <w:color w:val="000000"/>
        </w:rPr>
        <w:t>.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rsidR="00271C6C" w:rsidRPr="002E5B3D" w:rsidRDefault="00271C6C" w:rsidP="002E5B3D">
      <w:pPr>
        <w:jc w:val="both"/>
        <w:rPr>
          <w:color w:val="000000"/>
        </w:rPr>
      </w:pPr>
      <w:r w:rsidRPr="002E5B3D">
        <w:rPr>
          <w:rStyle w:val="a3"/>
          <w:color w:val="000000"/>
        </w:rPr>
        <w:t>6.Первичное закрепление с проговариванием во внешней речи.</w:t>
      </w:r>
    </w:p>
    <w:p w:rsidR="00271C6C" w:rsidRPr="002E5B3D" w:rsidRDefault="00271C6C" w:rsidP="002E5B3D">
      <w:pPr>
        <w:jc w:val="both"/>
        <w:rPr>
          <w:color w:val="000000"/>
        </w:rPr>
      </w:pPr>
      <w:r w:rsidRPr="002E5B3D">
        <w:rPr>
          <w:color w:val="000000"/>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rsidR="00271C6C" w:rsidRPr="002E5B3D" w:rsidRDefault="00271C6C" w:rsidP="002E5B3D">
      <w:pPr>
        <w:jc w:val="both"/>
        <w:rPr>
          <w:color w:val="000000"/>
        </w:rPr>
      </w:pPr>
      <w:r w:rsidRPr="002E5B3D">
        <w:rPr>
          <w:rStyle w:val="a3"/>
          <w:color w:val="000000"/>
        </w:rPr>
        <w:t>7.Самостоятельная работа с самопроверкой по эталону.</w:t>
      </w:r>
    </w:p>
    <w:p w:rsidR="00271C6C" w:rsidRPr="002E5B3D" w:rsidRDefault="00271C6C" w:rsidP="002E5B3D">
      <w:pPr>
        <w:jc w:val="both"/>
        <w:rPr>
          <w:color w:val="000000"/>
        </w:rPr>
      </w:pPr>
      <w:r w:rsidRPr="002E5B3D">
        <w:rPr>
          <w:color w:val="000000"/>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p>
    <w:p w:rsidR="00271C6C" w:rsidRPr="002E5B3D" w:rsidRDefault="00271C6C" w:rsidP="002E5B3D">
      <w:pPr>
        <w:jc w:val="both"/>
        <w:rPr>
          <w:color w:val="000000"/>
        </w:rPr>
      </w:pPr>
      <w:r w:rsidRPr="002E5B3D">
        <w:rPr>
          <w:color w:val="000000"/>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271C6C" w:rsidRPr="002E5B3D" w:rsidRDefault="00271C6C" w:rsidP="002E5B3D">
      <w:pPr>
        <w:jc w:val="both"/>
        <w:rPr>
          <w:color w:val="000000"/>
        </w:rPr>
      </w:pPr>
      <w:r w:rsidRPr="002E5B3D">
        <w:rPr>
          <w:rStyle w:val="a3"/>
          <w:color w:val="000000"/>
        </w:rPr>
        <w:t>8. Включение в систему знаний и повторение.</w:t>
      </w:r>
    </w:p>
    <w:p w:rsidR="00271C6C" w:rsidRPr="002E5B3D" w:rsidRDefault="00271C6C" w:rsidP="002E5B3D">
      <w:pPr>
        <w:jc w:val="both"/>
        <w:rPr>
          <w:color w:val="000000"/>
        </w:rPr>
      </w:pPr>
      <w:r w:rsidRPr="002E5B3D">
        <w:rPr>
          <w:color w:val="000000"/>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rsidR="00271C6C" w:rsidRPr="002E5B3D" w:rsidRDefault="00271C6C" w:rsidP="002E5B3D">
      <w:pPr>
        <w:jc w:val="both"/>
        <w:rPr>
          <w:color w:val="000000"/>
        </w:rPr>
      </w:pPr>
      <w:r w:rsidRPr="002E5B3D">
        <w:rPr>
          <w:color w:val="000000"/>
        </w:rPr>
        <w:t>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p w:rsidR="00271C6C" w:rsidRPr="002E5B3D" w:rsidRDefault="00271C6C" w:rsidP="002E5B3D">
      <w:pPr>
        <w:jc w:val="both"/>
        <w:rPr>
          <w:color w:val="000000"/>
        </w:rPr>
      </w:pPr>
      <w:r w:rsidRPr="002E5B3D">
        <w:rPr>
          <w:rStyle w:val="a3"/>
          <w:color w:val="000000"/>
        </w:rPr>
        <w:t>9. Рефлексия учебной деятельности на уроке (итог).</w:t>
      </w:r>
    </w:p>
    <w:p w:rsidR="00271C6C" w:rsidRPr="002E5B3D" w:rsidRDefault="00271C6C" w:rsidP="002E5B3D">
      <w:pPr>
        <w:jc w:val="both"/>
        <w:rPr>
          <w:color w:val="000000"/>
        </w:rPr>
      </w:pPr>
      <w:r w:rsidRPr="002E5B3D">
        <w:rPr>
          <w:color w:val="000000"/>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rsidR="00271C6C" w:rsidRPr="002E5B3D" w:rsidRDefault="00271C6C" w:rsidP="002E5B3D">
      <w:pPr>
        <w:jc w:val="both"/>
        <w:rPr>
          <w:color w:val="000000"/>
        </w:rPr>
      </w:pPr>
      <w:r w:rsidRPr="002E5B3D">
        <w:rPr>
          <w:color w:val="000000"/>
        </w:rPr>
        <w:t> </w:t>
      </w:r>
    </w:p>
    <w:tbl>
      <w:tblPr>
        <w:tblpPr w:leftFromText="45" w:rightFromText="45" w:vertAnchor="text"/>
        <w:tblW w:w="0" w:type="auto"/>
        <w:tblCellMar>
          <w:left w:w="0" w:type="dxa"/>
          <w:right w:w="0" w:type="dxa"/>
        </w:tblCellMar>
        <w:tblLook w:val="0000" w:firstRow="0" w:lastRow="0" w:firstColumn="0" w:lastColumn="0" w:noHBand="0" w:noVBand="0"/>
      </w:tblPr>
      <w:tblGrid>
        <w:gridCol w:w="4350"/>
        <w:gridCol w:w="3975"/>
      </w:tblGrid>
      <w:tr w:rsidR="00271C6C" w:rsidRPr="002E5B3D" w:rsidTr="00BD3101">
        <w:trPr>
          <w:trHeight w:val="465"/>
        </w:trPr>
        <w:tc>
          <w:tcPr>
            <w:tcW w:w="4350" w:type="dxa"/>
            <w:vAlign w:val="center"/>
          </w:tcPr>
          <w:p w:rsidR="00271C6C" w:rsidRPr="002E5B3D" w:rsidRDefault="00271C6C" w:rsidP="002E5B3D">
            <w:pPr>
              <w:jc w:val="both"/>
              <w:rPr>
                <w:color w:val="000000"/>
              </w:rPr>
            </w:pPr>
            <w:r w:rsidRPr="002E5B3D">
              <w:rPr>
                <w:rStyle w:val="a3"/>
                <w:color w:val="000000"/>
              </w:rPr>
              <w:t>Учитель</w:t>
            </w:r>
          </w:p>
        </w:tc>
        <w:tc>
          <w:tcPr>
            <w:tcW w:w="3975" w:type="dxa"/>
            <w:vAlign w:val="center"/>
          </w:tcPr>
          <w:p w:rsidR="00271C6C" w:rsidRPr="002E5B3D" w:rsidRDefault="00271C6C" w:rsidP="002E5B3D">
            <w:pPr>
              <w:jc w:val="both"/>
              <w:rPr>
                <w:color w:val="000000"/>
              </w:rPr>
            </w:pPr>
            <w:r w:rsidRPr="002E5B3D">
              <w:rPr>
                <w:rStyle w:val="a3"/>
                <w:color w:val="000000"/>
              </w:rPr>
              <w:t>Ученик</w:t>
            </w:r>
          </w:p>
        </w:tc>
      </w:tr>
      <w:tr w:rsidR="00271C6C" w:rsidRPr="002E5B3D" w:rsidTr="00BD3101">
        <w:trPr>
          <w:trHeight w:val="840"/>
        </w:trPr>
        <w:tc>
          <w:tcPr>
            <w:tcW w:w="4350" w:type="dxa"/>
            <w:vAlign w:val="center"/>
          </w:tcPr>
          <w:p w:rsidR="00271C6C" w:rsidRPr="002E5B3D" w:rsidRDefault="00271C6C" w:rsidP="002E5B3D">
            <w:pPr>
              <w:jc w:val="both"/>
              <w:rPr>
                <w:color w:val="000000"/>
              </w:rPr>
            </w:pPr>
            <w:r w:rsidRPr="002E5B3D">
              <w:rPr>
                <w:color w:val="000000"/>
              </w:rPr>
              <w:lastRenderedPageBreak/>
              <w:t>Создание проблемной   ситуации</w:t>
            </w:r>
          </w:p>
        </w:tc>
        <w:tc>
          <w:tcPr>
            <w:tcW w:w="3975" w:type="dxa"/>
            <w:vAlign w:val="center"/>
          </w:tcPr>
          <w:p w:rsidR="00271C6C" w:rsidRPr="002E5B3D" w:rsidRDefault="00271C6C" w:rsidP="002E5B3D">
            <w:pPr>
              <w:jc w:val="both"/>
              <w:rPr>
                <w:color w:val="000000"/>
              </w:rPr>
            </w:pPr>
            <w:r w:rsidRPr="002E5B3D">
              <w:rPr>
                <w:color w:val="000000"/>
              </w:rPr>
              <w:t>Принятие проблемной ситуации</w:t>
            </w:r>
          </w:p>
        </w:tc>
      </w:tr>
      <w:tr w:rsidR="00271C6C" w:rsidRPr="002E5B3D" w:rsidTr="00BD3101">
        <w:trPr>
          <w:trHeight w:val="555"/>
        </w:trPr>
        <w:tc>
          <w:tcPr>
            <w:tcW w:w="8310" w:type="dxa"/>
            <w:gridSpan w:val="2"/>
            <w:vAlign w:val="center"/>
          </w:tcPr>
          <w:p w:rsidR="00271C6C" w:rsidRPr="002E5B3D" w:rsidRDefault="00271C6C" w:rsidP="002E5B3D">
            <w:pPr>
              <w:jc w:val="both"/>
              <w:rPr>
                <w:color w:val="000000"/>
              </w:rPr>
            </w:pPr>
            <w:r w:rsidRPr="002E5B3D">
              <w:rPr>
                <w:color w:val="000000"/>
              </w:rPr>
              <w:t>Выявление проблемы</w:t>
            </w:r>
          </w:p>
        </w:tc>
      </w:tr>
      <w:tr w:rsidR="00271C6C" w:rsidRPr="002E5B3D" w:rsidTr="00BD3101">
        <w:trPr>
          <w:trHeight w:val="795"/>
        </w:trPr>
        <w:tc>
          <w:tcPr>
            <w:tcW w:w="4350" w:type="dxa"/>
            <w:vAlign w:val="center"/>
          </w:tcPr>
          <w:p w:rsidR="00271C6C" w:rsidRPr="002E5B3D" w:rsidRDefault="00271C6C" w:rsidP="002E5B3D">
            <w:pPr>
              <w:jc w:val="both"/>
              <w:rPr>
                <w:color w:val="000000"/>
              </w:rPr>
            </w:pPr>
            <w:r w:rsidRPr="002E5B3D">
              <w:rPr>
                <w:color w:val="000000"/>
              </w:rPr>
              <w:t>Управление поисковой  деятельностью</w:t>
            </w:r>
          </w:p>
        </w:tc>
        <w:tc>
          <w:tcPr>
            <w:tcW w:w="3975" w:type="dxa"/>
            <w:vAlign w:val="center"/>
          </w:tcPr>
          <w:p w:rsidR="00271C6C" w:rsidRPr="002E5B3D" w:rsidRDefault="00271C6C" w:rsidP="002E5B3D">
            <w:pPr>
              <w:jc w:val="both"/>
              <w:rPr>
                <w:color w:val="000000"/>
              </w:rPr>
            </w:pPr>
            <w:r w:rsidRPr="002E5B3D">
              <w:rPr>
                <w:color w:val="000000"/>
              </w:rPr>
              <w:t>Самостоятельный поиск</w:t>
            </w:r>
          </w:p>
        </w:tc>
      </w:tr>
      <w:tr w:rsidR="00271C6C" w:rsidRPr="002E5B3D" w:rsidTr="00BD3101">
        <w:tc>
          <w:tcPr>
            <w:tcW w:w="8310" w:type="dxa"/>
            <w:gridSpan w:val="2"/>
            <w:vAlign w:val="center"/>
          </w:tcPr>
          <w:p w:rsidR="00271C6C" w:rsidRPr="002E5B3D" w:rsidRDefault="00271C6C" w:rsidP="002E5B3D">
            <w:pPr>
              <w:jc w:val="both"/>
              <w:rPr>
                <w:color w:val="000000"/>
              </w:rPr>
            </w:pPr>
            <w:r w:rsidRPr="002E5B3D">
              <w:rPr>
                <w:color w:val="000000"/>
              </w:rPr>
              <w:t>Обсуждение результатов</w:t>
            </w:r>
          </w:p>
        </w:tc>
      </w:tr>
    </w:tbl>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jc w:val="both"/>
        <w:rPr>
          <w:color w:val="000000"/>
        </w:rPr>
      </w:pPr>
      <w:r w:rsidRPr="002E5B3D">
        <w:rPr>
          <w:color w:val="000000"/>
        </w:rPr>
        <w:t> </w:t>
      </w:r>
    </w:p>
    <w:p w:rsidR="00271C6C" w:rsidRPr="002E5B3D" w:rsidRDefault="00271C6C" w:rsidP="002E5B3D">
      <w:pPr>
        <w:ind w:firstLine="708"/>
        <w:jc w:val="both"/>
        <w:rPr>
          <w:color w:val="000000"/>
        </w:rPr>
      </w:pPr>
      <w:r w:rsidRPr="002E5B3D">
        <w:rPr>
          <w:rStyle w:val="a3"/>
          <w:color w:val="000000"/>
        </w:rPr>
        <w:t xml:space="preserve">Моделирование урока  с позиции системно – </w:t>
      </w:r>
      <w:proofErr w:type="spellStart"/>
      <w:r w:rsidRPr="002E5B3D">
        <w:rPr>
          <w:rStyle w:val="a3"/>
          <w:color w:val="000000"/>
        </w:rPr>
        <w:t>деятельностного</w:t>
      </w:r>
      <w:proofErr w:type="spellEnd"/>
      <w:r w:rsidRPr="002E5B3D">
        <w:rPr>
          <w:rStyle w:val="a3"/>
          <w:color w:val="000000"/>
        </w:rPr>
        <w:t xml:space="preserve"> подхода:</w:t>
      </w:r>
    </w:p>
    <w:p w:rsidR="00271C6C" w:rsidRPr="002E5B3D" w:rsidRDefault="00271C6C" w:rsidP="002E5B3D">
      <w:pPr>
        <w:jc w:val="both"/>
        <w:rPr>
          <w:color w:val="000000"/>
        </w:rPr>
      </w:pPr>
      <w:r w:rsidRPr="002E5B3D">
        <w:rPr>
          <w:color w:val="000000"/>
        </w:rPr>
        <w:t>1. Самоопределение к деятельности начинается с мотивации.</w:t>
      </w:r>
    </w:p>
    <w:p w:rsidR="00271C6C" w:rsidRPr="002E5B3D" w:rsidRDefault="00271C6C" w:rsidP="002E5B3D">
      <w:pPr>
        <w:jc w:val="both"/>
        <w:rPr>
          <w:color w:val="000000"/>
        </w:rPr>
      </w:pPr>
      <w:r w:rsidRPr="002E5B3D">
        <w:rPr>
          <w:color w:val="000000"/>
        </w:rPr>
        <w:t>2. Актуализация, фиксация затруднений и определение проблемного поля.</w:t>
      </w:r>
    </w:p>
    <w:p w:rsidR="00271C6C" w:rsidRPr="002E5B3D" w:rsidRDefault="00271C6C" w:rsidP="002E5B3D">
      <w:pPr>
        <w:jc w:val="both"/>
        <w:rPr>
          <w:color w:val="000000"/>
        </w:rPr>
      </w:pPr>
      <w:r w:rsidRPr="002E5B3D">
        <w:rPr>
          <w:color w:val="000000"/>
        </w:rPr>
        <w:t xml:space="preserve">3. Совместная с </w:t>
      </w:r>
      <w:proofErr w:type="gramStart"/>
      <w:r w:rsidRPr="002E5B3D">
        <w:rPr>
          <w:color w:val="000000"/>
        </w:rPr>
        <w:t>обучающимися</w:t>
      </w:r>
      <w:proofErr w:type="gramEnd"/>
      <w:r w:rsidRPr="002E5B3D">
        <w:rPr>
          <w:color w:val="000000"/>
        </w:rPr>
        <w:t xml:space="preserve"> постановка цели.</w:t>
      </w:r>
    </w:p>
    <w:p w:rsidR="00271C6C" w:rsidRPr="002E5B3D" w:rsidRDefault="00271C6C" w:rsidP="002E5B3D">
      <w:pPr>
        <w:jc w:val="both"/>
        <w:rPr>
          <w:color w:val="000000"/>
        </w:rPr>
      </w:pPr>
      <w:r w:rsidRPr="002E5B3D">
        <w:rPr>
          <w:color w:val="000000"/>
        </w:rPr>
        <w:t>4. Постановка проекта выхода (совместный поиск путей решения проблемы).</w:t>
      </w:r>
    </w:p>
    <w:p w:rsidR="00271C6C" w:rsidRPr="002E5B3D" w:rsidRDefault="00271C6C" w:rsidP="002E5B3D">
      <w:pPr>
        <w:jc w:val="both"/>
        <w:rPr>
          <w:color w:val="000000"/>
        </w:rPr>
      </w:pPr>
      <w:r w:rsidRPr="002E5B3D">
        <w:rPr>
          <w:color w:val="000000"/>
        </w:rPr>
        <w:t>5. Закрепление во внешней речи (с монологическим или диалогическим оформлением решения).</w:t>
      </w:r>
    </w:p>
    <w:p w:rsidR="00271C6C" w:rsidRPr="002E5B3D" w:rsidRDefault="00271C6C" w:rsidP="002E5B3D">
      <w:pPr>
        <w:jc w:val="both"/>
        <w:rPr>
          <w:color w:val="000000"/>
        </w:rPr>
      </w:pPr>
      <w:r w:rsidRPr="002E5B3D">
        <w:rPr>
          <w:color w:val="000000"/>
        </w:rPr>
        <w:t xml:space="preserve">6. Самостоятельная работа с самопроверкой, самооценкой и </w:t>
      </w:r>
      <w:proofErr w:type="spellStart"/>
      <w:r w:rsidRPr="002E5B3D">
        <w:rPr>
          <w:color w:val="000000"/>
        </w:rPr>
        <w:t>взаимооценкой</w:t>
      </w:r>
      <w:proofErr w:type="spellEnd"/>
      <w:r w:rsidRPr="002E5B3D">
        <w:rPr>
          <w:color w:val="000000"/>
        </w:rPr>
        <w:t>.</w:t>
      </w:r>
    </w:p>
    <w:p w:rsidR="00271C6C" w:rsidRPr="002E5B3D" w:rsidRDefault="00271C6C" w:rsidP="002E5B3D">
      <w:pPr>
        <w:jc w:val="both"/>
        <w:rPr>
          <w:color w:val="000000"/>
        </w:rPr>
      </w:pPr>
      <w:r w:rsidRPr="002E5B3D">
        <w:rPr>
          <w:color w:val="000000"/>
        </w:rPr>
        <w:t>7. Включение в систему знаний и повторение (неоднократность познавательных действий, практическое закрепление опыта).</w:t>
      </w:r>
    </w:p>
    <w:p w:rsidR="00271C6C" w:rsidRPr="002E5B3D" w:rsidRDefault="00271C6C" w:rsidP="002E5B3D">
      <w:pPr>
        <w:jc w:val="both"/>
        <w:rPr>
          <w:color w:val="000000"/>
        </w:rPr>
      </w:pPr>
      <w:r w:rsidRPr="002E5B3D">
        <w:rPr>
          <w:color w:val="000000"/>
        </w:rPr>
        <w:t>8. Рефлексия.</w:t>
      </w:r>
    </w:p>
    <w:p w:rsidR="00271C6C" w:rsidRPr="002E5B3D" w:rsidRDefault="00271C6C" w:rsidP="002E5B3D">
      <w:pPr>
        <w:ind w:firstLine="708"/>
        <w:jc w:val="both"/>
        <w:rPr>
          <w:color w:val="000000"/>
        </w:rPr>
      </w:pPr>
      <w:r w:rsidRPr="002E5B3D">
        <w:rPr>
          <w:rStyle w:val="a3"/>
          <w:color w:val="000000"/>
        </w:rPr>
        <w:t>Урок решения частных задач</w:t>
      </w:r>
    </w:p>
    <w:p w:rsidR="00271C6C" w:rsidRPr="002E5B3D" w:rsidRDefault="00271C6C" w:rsidP="002E5B3D">
      <w:pPr>
        <w:ind w:firstLine="708"/>
        <w:jc w:val="both"/>
        <w:rPr>
          <w:color w:val="000000"/>
        </w:rPr>
      </w:pPr>
      <w:r w:rsidRPr="002E5B3D">
        <w:rPr>
          <w:color w:val="000000"/>
        </w:rPr>
        <w:t>Уроки данного типа можно условно разделить на две группы:</w:t>
      </w:r>
    </w:p>
    <w:p w:rsidR="00271C6C" w:rsidRPr="002E5B3D" w:rsidRDefault="00271C6C" w:rsidP="002E5B3D">
      <w:pPr>
        <w:jc w:val="both"/>
        <w:rPr>
          <w:color w:val="000000"/>
        </w:rPr>
      </w:pPr>
      <w:r w:rsidRPr="002E5B3D">
        <w:rPr>
          <w:color w:val="000000"/>
        </w:rPr>
        <w:t>- уроки решения частных задач на конкретизацию общего способа действия, которые имеют структуру урока решения учебной задачи;</w:t>
      </w:r>
    </w:p>
    <w:p w:rsidR="00271C6C" w:rsidRPr="002E5B3D" w:rsidRDefault="00271C6C" w:rsidP="002E5B3D">
      <w:pPr>
        <w:jc w:val="both"/>
        <w:rPr>
          <w:color w:val="000000"/>
        </w:rPr>
      </w:pPr>
      <w:r w:rsidRPr="002E5B3D">
        <w:rPr>
          <w:color w:val="000000"/>
        </w:rPr>
        <w:t>- уроки решения конкретно – практических задач, целью которых является формирование навыка, отработка способа действия.</w:t>
      </w:r>
    </w:p>
    <w:p w:rsidR="00271C6C" w:rsidRPr="002E5B3D" w:rsidRDefault="00271C6C" w:rsidP="002E5B3D">
      <w:pPr>
        <w:ind w:firstLine="708"/>
        <w:jc w:val="both"/>
        <w:rPr>
          <w:color w:val="000000"/>
        </w:rPr>
      </w:pPr>
      <w:r w:rsidRPr="002E5B3D">
        <w:rPr>
          <w:color w:val="000000"/>
        </w:rPr>
        <w:t xml:space="preserve">Формирование навыка в системе развивающего обучения имеет свои особенности. Если в традиционной системе обучения навык отрабатывается с помощью ряда однотипных задач и </w:t>
      </w:r>
      <w:proofErr w:type="spellStart"/>
      <w:r w:rsidRPr="002E5B3D">
        <w:rPr>
          <w:color w:val="000000"/>
        </w:rPr>
        <w:t>отрабатыванием</w:t>
      </w:r>
      <w:proofErr w:type="spellEnd"/>
      <w:r w:rsidRPr="002E5B3D">
        <w:rPr>
          <w:color w:val="000000"/>
        </w:rPr>
        <w:t xml:space="preserve"> их до автоматизма, то в развивающем обучении, если и можно говорить об эффективности такого способа, то лишь по отношению к конкретно – практическим задачам (письмо, счет). В условиях </w:t>
      </w:r>
      <w:proofErr w:type="gramStart"/>
      <w:r w:rsidRPr="002E5B3D">
        <w:rPr>
          <w:color w:val="000000"/>
        </w:rPr>
        <w:t>использования обобщенного способа решения задач теоретического типа</w:t>
      </w:r>
      <w:proofErr w:type="gramEnd"/>
      <w:r w:rsidRPr="002E5B3D">
        <w:rPr>
          <w:color w:val="000000"/>
        </w:rPr>
        <w:t xml:space="preserve"> вопрос формирования навыка остается практически неразработанным. Например, овладение способом решения орфографических задач еще не дает гарантию письма без ошибок. Например, в программе по русскому языку особая роль отводится списыванию. </w:t>
      </w:r>
      <w:r w:rsidRPr="002E5B3D">
        <w:rPr>
          <w:color w:val="000000"/>
        </w:rPr>
        <w:tab/>
        <w:t xml:space="preserve">Предполагается, что списывание формирует орфографическую зоркость, </w:t>
      </w:r>
      <w:proofErr w:type="gramStart"/>
      <w:r w:rsidRPr="002E5B3D">
        <w:rPr>
          <w:color w:val="000000"/>
        </w:rPr>
        <w:t>а</w:t>
      </w:r>
      <w:proofErr w:type="gramEnd"/>
      <w:r w:rsidRPr="002E5B3D">
        <w:rPr>
          <w:color w:val="000000"/>
        </w:rPr>
        <w:t xml:space="preserve"> следовательно позволяет в процессе письма не делать ошибок. Однако подобный способ формирования навыка является искусственным. Поэтому, задача на списывание, вводимая внутри языковой предметной области, и задача грамотного письма – это принципиально разные смысловые задачи. В первом случае это задача на контроль собственного способа действия, а не средство решения какой-то другой задачи. В соответствии с известным механизмом сдвига мотива на цель у ребенка должна возникнуть потребность в адекватном применении средства. Таким образом, можно предположить, что основным условием формирования навыка в развивающем обучении является постановка перед ребенком таких задач, где неадекватное применение средства обеспечивает или осложняет решение основной задачи. Особое значение здесь имеют задачи на общение, сотрудничество. Общим принципом формирования навыка по применению найденного нового способа является </w:t>
      </w:r>
      <w:r w:rsidRPr="002E5B3D">
        <w:rPr>
          <w:color w:val="000000"/>
        </w:rPr>
        <w:lastRenderedPageBreak/>
        <w:t>немедленное его практическое применение в качестве средства решения задачи из другой предметной области. Конте</w:t>
      </w:r>
      <w:proofErr w:type="gramStart"/>
      <w:r w:rsidRPr="002E5B3D">
        <w:rPr>
          <w:color w:val="000000"/>
        </w:rPr>
        <w:t>кст пр</w:t>
      </w:r>
      <w:proofErr w:type="gramEnd"/>
      <w:r w:rsidRPr="002E5B3D">
        <w:rPr>
          <w:color w:val="000000"/>
        </w:rPr>
        <w:t xml:space="preserve">актики помогает ребенку видеть свою учебную деятельность не как оторванную от реальной жизни область, ориентированную на другую перспективу, а позволяющую уже сегодня решать новые практические задачи по расширению своего «я». Учебная деятельность в этом случае приобретает форму жизнедеятельности. С этой точки зрения в контексте приведенного примера небезразлична грамматическая ошибка, допущенная ребенком в описании условий математической задачи. Именно тогда реализуется полная осознанность совершаемого действия: рефлексия на всю совокупность средств, используемых в поставленной задаче </w:t>
      </w:r>
      <w:proofErr w:type="gramStart"/>
      <w:r w:rsidRPr="002E5B3D">
        <w:rPr>
          <w:color w:val="000000"/>
        </w:rPr>
        <w:t>для</w:t>
      </w:r>
      <w:proofErr w:type="gramEnd"/>
      <w:r w:rsidRPr="002E5B3D">
        <w:rPr>
          <w:color w:val="000000"/>
        </w:rPr>
        <w:t xml:space="preserve"> обучающихся. То есть, такие задачи должны быть сконструированы так, чтобы у ребенка возникли определенные трудности (в осознании условий, описании результатов и т. п.), требующие от него специального обращения к действию со средством.</w:t>
      </w:r>
    </w:p>
    <w:p w:rsidR="00271C6C" w:rsidRPr="002E5B3D" w:rsidRDefault="00271C6C" w:rsidP="002E5B3D">
      <w:pPr>
        <w:ind w:firstLine="708"/>
        <w:jc w:val="both"/>
        <w:rPr>
          <w:color w:val="000000"/>
        </w:rPr>
      </w:pPr>
      <w:r w:rsidRPr="002E5B3D">
        <w:rPr>
          <w:color w:val="000000"/>
        </w:rPr>
        <w:t>Для построения урока в рамках ФГОС НОО важно понять, какими должны быть критерии результативности урока, вне зависимости от того, какой типологии мы придерживаемся.</w:t>
      </w:r>
    </w:p>
    <w:p w:rsidR="00271C6C" w:rsidRPr="002E5B3D" w:rsidRDefault="00271C6C" w:rsidP="002E5B3D">
      <w:pPr>
        <w:jc w:val="both"/>
        <w:rPr>
          <w:color w:val="000000"/>
        </w:rPr>
      </w:pPr>
      <w:r w:rsidRPr="002E5B3D">
        <w:rPr>
          <w:color w:val="000000"/>
        </w:rPr>
        <w:t>1. Цели урока задаются с тенденцией передачи функции от учителя к ученику.</w:t>
      </w:r>
    </w:p>
    <w:p w:rsidR="00271C6C" w:rsidRPr="002E5B3D" w:rsidRDefault="00271C6C" w:rsidP="002E5B3D">
      <w:pPr>
        <w:jc w:val="both"/>
        <w:rPr>
          <w:color w:val="000000"/>
        </w:rPr>
      </w:pPr>
      <w:r w:rsidRPr="002E5B3D">
        <w:rPr>
          <w:color w:val="000000"/>
        </w:rPr>
        <w:t>2. 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p>
    <w:p w:rsidR="00271C6C" w:rsidRPr="002E5B3D" w:rsidRDefault="00271C6C" w:rsidP="002E5B3D">
      <w:pPr>
        <w:jc w:val="both"/>
        <w:rPr>
          <w:color w:val="000000"/>
        </w:rPr>
      </w:pPr>
      <w:r w:rsidRPr="002E5B3D">
        <w:rPr>
          <w:color w:val="000000"/>
        </w:rPr>
        <w:t>3. Используются разнообразные формы, методы и приемы обучения, повышающие степень активности учащихся в учебном процессе.</w:t>
      </w:r>
    </w:p>
    <w:p w:rsidR="00271C6C" w:rsidRPr="002E5B3D" w:rsidRDefault="00271C6C" w:rsidP="002E5B3D">
      <w:pPr>
        <w:jc w:val="both"/>
        <w:rPr>
          <w:color w:val="000000"/>
        </w:rPr>
      </w:pPr>
      <w:r w:rsidRPr="002E5B3D">
        <w:rPr>
          <w:color w:val="000000"/>
        </w:rPr>
        <w:t>4. Учитель владеет технологией диалога, обучает учащихся ставить и адресовать вопросы.</w:t>
      </w:r>
    </w:p>
    <w:p w:rsidR="00271C6C" w:rsidRPr="002E5B3D" w:rsidRDefault="00271C6C" w:rsidP="002E5B3D">
      <w:pPr>
        <w:jc w:val="both"/>
        <w:rPr>
          <w:color w:val="000000"/>
        </w:rPr>
      </w:pPr>
      <w:r w:rsidRPr="002E5B3D">
        <w:rPr>
          <w:color w:val="000000"/>
        </w:rPr>
        <w:t>5. Учитель эффективно (адекватно цели урока) сочетает репродуктивную и проблемную формы обучения, учит детей работать по правилу и творчески.</w:t>
      </w:r>
    </w:p>
    <w:p w:rsidR="00271C6C" w:rsidRPr="002E5B3D" w:rsidRDefault="00271C6C" w:rsidP="002E5B3D">
      <w:pPr>
        <w:jc w:val="both"/>
        <w:rPr>
          <w:color w:val="000000"/>
        </w:rPr>
      </w:pPr>
      <w:r w:rsidRPr="002E5B3D">
        <w:rPr>
          <w:color w:val="000000"/>
        </w:rPr>
        <w:t xml:space="preserve">6. 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2E5B3D">
        <w:rPr>
          <w:color w:val="000000"/>
        </w:rPr>
        <w:t>обучающихся</w:t>
      </w:r>
      <w:proofErr w:type="gramEnd"/>
      <w:r w:rsidRPr="002E5B3D">
        <w:rPr>
          <w:color w:val="000000"/>
        </w:rPr>
        <w:t>).</w:t>
      </w:r>
    </w:p>
    <w:p w:rsidR="00271C6C" w:rsidRPr="002E5B3D" w:rsidRDefault="00271C6C" w:rsidP="002E5B3D">
      <w:pPr>
        <w:jc w:val="both"/>
        <w:rPr>
          <w:color w:val="000000"/>
        </w:rPr>
      </w:pPr>
      <w:r w:rsidRPr="002E5B3D">
        <w:rPr>
          <w:color w:val="000000"/>
        </w:rPr>
        <w:t>7. Учитель добивается осмысления учебного материала всеми учащимися, используя для этого специальные приемы.</w:t>
      </w:r>
    </w:p>
    <w:p w:rsidR="00271C6C" w:rsidRPr="002E5B3D" w:rsidRDefault="00271C6C" w:rsidP="002E5B3D">
      <w:pPr>
        <w:jc w:val="both"/>
        <w:rPr>
          <w:color w:val="000000"/>
        </w:rPr>
      </w:pPr>
      <w:r w:rsidRPr="002E5B3D">
        <w:rPr>
          <w:color w:val="000000"/>
        </w:rPr>
        <w:t>8. Учитель стремиться оценивать реальное продвижение каждого ученика, поощряет и поддерживает минимальные успехи.</w:t>
      </w:r>
    </w:p>
    <w:p w:rsidR="00271C6C" w:rsidRPr="002E5B3D" w:rsidRDefault="00271C6C" w:rsidP="002E5B3D">
      <w:pPr>
        <w:jc w:val="both"/>
        <w:rPr>
          <w:color w:val="000000"/>
        </w:rPr>
      </w:pPr>
      <w:r w:rsidRPr="002E5B3D">
        <w:rPr>
          <w:color w:val="000000"/>
        </w:rPr>
        <w:t>9.  Учитель специально планирует коммуникативные задачи урока.</w:t>
      </w:r>
    </w:p>
    <w:p w:rsidR="00271C6C" w:rsidRPr="002E5B3D" w:rsidRDefault="00271C6C" w:rsidP="002E5B3D">
      <w:pPr>
        <w:jc w:val="both"/>
        <w:rPr>
          <w:color w:val="000000"/>
        </w:rPr>
      </w:pPr>
      <w:r w:rsidRPr="002E5B3D">
        <w:rPr>
          <w:color w:val="000000"/>
        </w:rPr>
        <w:t>10. Учитель принимает и поощряет, выражаемую учеником, собственную позицию, иное мнение, обучает корректным формам их выражения.</w:t>
      </w:r>
    </w:p>
    <w:p w:rsidR="00271C6C" w:rsidRPr="002E5B3D" w:rsidRDefault="00271C6C" w:rsidP="002E5B3D">
      <w:pPr>
        <w:jc w:val="both"/>
        <w:rPr>
          <w:color w:val="000000"/>
        </w:rPr>
      </w:pPr>
      <w:r w:rsidRPr="002E5B3D">
        <w:rPr>
          <w:color w:val="000000"/>
        </w:rPr>
        <w:t>11. Стиль, тон отношений, задаваемый на уроке, создают атмосферу сотрудничества, сотворчества, психологического комфорта.</w:t>
      </w:r>
    </w:p>
    <w:p w:rsidR="00271C6C" w:rsidRPr="002E5B3D" w:rsidRDefault="00271C6C" w:rsidP="002E5B3D">
      <w:pPr>
        <w:jc w:val="both"/>
        <w:rPr>
          <w:color w:val="000000"/>
        </w:rPr>
      </w:pPr>
      <w:r w:rsidRPr="002E5B3D">
        <w:rPr>
          <w:color w:val="000000"/>
        </w:rPr>
        <w:t>Подводя итог сказанному, нужно отметить, что тема «Современный урок» - широкая и основательная. Поэтому она должна быть основной в наших научных и методических поисках.</w:t>
      </w:r>
      <w:bookmarkStart w:id="0" w:name="_GoBack"/>
      <w:bookmarkEnd w:id="0"/>
    </w:p>
    <w:p w:rsidR="00271C6C" w:rsidRPr="002E5B3D" w:rsidRDefault="00271C6C" w:rsidP="002E5B3D">
      <w:pPr>
        <w:ind w:firstLine="708"/>
        <w:jc w:val="both"/>
        <w:rPr>
          <w:color w:val="000000"/>
        </w:rPr>
      </w:pPr>
      <w:r w:rsidRPr="002E5B3D">
        <w:rPr>
          <w:color w:val="000000"/>
        </w:rPr>
        <w:t>Повышение эффективности урока предусматривает решение новых задач: </w:t>
      </w:r>
    </w:p>
    <w:p w:rsidR="00271C6C" w:rsidRPr="002E5B3D" w:rsidRDefault="00271C6C" w:rsidP="002E5B3D">
      <w:pPr>
        <w:jc w:val="both"/>
        <w:rPr>
          <w:color w:val="000000"/>
        </w:rPr>
      </w:pPr>
      <w:r w:rsidRPr="002E5B3D">
        <w:rPr>
          <w:rStyle w:val="a4"/>
          <w:color w:val="000000"/>
        </w:rPr>
        <w:t>- целеполагание с учетом способностей, возможностей и интересов современных школьников;</w:t>
      </w:r>
    </w:p>
    <w:p w:rsidR="00271C6C" w:rsidRPr="002E5B3D" w:rsidRDefault="00271C6C" w:rsidP="002E5B3D">
      <w:pPr>
        <w:jc w:val="both"/>
        <w:rPr>
          <w:color w:val="000000"/>
        </w:rPr>
      </w:pPr>
      <w:r w:rsidRPr="002E5B3D">
        <w:rPr>
          <w:rStyle w:val="a4"/>
          <w:color w:val="000000"/>
        </w:rPr>
        <w:t>- конструирование (отбор) содержания образования;</w:t>
      </w:r>
    </w:p>
    <w:p w:rsidR="00271C6C" w:rsidRPr="002E5B3D" w:rsidRDefault="00271C6C" w:rsidP="002E5B3D">
      <w:pPr>
        <w:jc w:val="both"/>
        <w:rPr>
          <w:color w:val="000000"/>
        </w:rPr>
      </w:pPr>
      <w:r w:rsidRPr="002E5B3D">
        <w:rPr>
          <w:rStyle w:val="a4"/>
          <w:color w:val="000000"/>
        </w:rPr>
        <w:t>- совершенствование форм и методов обучения;</w:t>
      </w:r>
    </w:p>
    <w:p w:rsidR="00271C6C" w:rsidRPr="002E5B3D" w:rsidRDefault="00271C6C" w:rsidP="002E5B3D">
      <w:pPr>
        <w:rPr>
          <w:color w:val="000000"/>
        </w:rPr>
      </w:pPr>
      <w:r w:rsidRPr="002E5B3D">
        <w:rPr>
          <w:rStyle w:val="a4"/>
          <w:color w:val="000000"/>
        </w:rPr>
        <w:t>- психолого-педагогического сопровождение образовательного процесса.</w:t>
      </w:r>
    </w:p>
    <w:p w:rsidR="00271C6C" w:rsidRPr="002E5B3D" w:rsidRDefault="00271C6C" w:rsidP="002E5B3D"/>
    <w:p w:rsidR="005A7795" w:rsidRPr="002E5B3D" w:rsidRDefault="002E5B3D" w:rsidP="002E5B3D"/>
    <w:sectPr w:rsidR="005A7795" w:rsidRPr="002E5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6C"/>
    <w:rsid w:val="00271C6C"/>
    <w:rsid w:val="002E5B3D"/>
    <w:rsid w:val="00AD6F0D"/>
    <w:rsid w:val="00C316F0"/>
    <w:rsid w:val="00F6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C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71C6C"/>
    <w:rPr>
      <w:b/>
      <w:bCs/>
    </w:rPr>
  </w:style>
  <w:style w:type="character" w:styleId="a4">
    <w:name w:val="Emphasis"/>
    <w:basedOn w:val="a0"/>
    <w:qFormat/>
    <w:rsid w:val="00271C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C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71C6C"/>
    <w:rPr>
      <w:b/>
      <w:bCs/>
    </w:rPr>
  </w:style>
  <w:style w:type="character" w:styleId="a4">
    <w:name w:val="Emphasis"/>
    <w:basedOn w:val="a0"/>
    <w:qFormat/>
    <w:rsid w:val="00271C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2670</Words>
  <Characters>15224</Characters>
  <Application>Microsoft Office Word</Application>
  <DocSecurity>0</DocSecurity>
  <Lines>126</Lines>
  <Paragraphs>35</Paragraphs>
  <ScaleCrop>false</ScaleCrop>
  <Company>HP</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dc:creator>
  <cp:lastModifiedBy>galiya</cp:lastModifiedBy>
  <cp:revision>3</cp:revision>
  <dcterms:created xsi:type="dcterms:W3CDTF">2014-10-19T14:43:00Z</dcterms:created>
  <dcterms:modified xsi:type="dcterms:W3CDTF">2015-10-12T15:42:00Z</dcterms:modified>
</cp:coreProperties>
</file>